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CA7E" w14:textId="731CA1D5" w:rsidR="00513B23" w:rsidRDefault="00513B23" w:rsidP="003E4BE6">
      <w:pPr>
        <w:spacing w:line="240" w:lineRule="auto"/>
        <w:jc w:val="right"/>
        <w:rPr>
          <w:rFonts w:ascii="Calibri" w:eastAsia="Calibri" w:hAnsi="Calibri" w:cs="Calibri"/>
          <w:b/>
          <w:color w:val="FF0000"/>
          <w:u w:val="single"/>
        </w:rPr>
      </w:pPr>
      <w:r>
        <w:rPr>
          <w:rFonts w:ascii="Calibri" w:eastAsia="Calibri" w:hAnsi="Calibri" w:cs="Calibri"/>
          <w:b/>
          <w:color w:val="FF0000"/>
          <w:u w:val="single"/>
        </w:rPr>
        <w:t>Ver</w:t>
      </w:r>
      <w:r w:rsidR="003D01B9">
        <w:rPr>
          <w:rFonts w:ascii="Calibri" w:eastAsia="Calibri" w:hAnsi="Calibri" w:cs="Calibri"/>
          <w:b/>
          <w:color w:val="FF0000"/>
          <w:u w:val="single"/>
        </w:rPr>
        <w:t>si</w:t>
      </w:r>
      <w:r>
        <w:rPr>
          <w:rFonts w:ascii="Calibri" w:eastAsia="Calibri" w:hAnsi="Calibri" w:cs="Calibri"/>
          <w:b/>
          <w:color w:val="FF0000"/>
          <w:u w:val="single"/>
        </w:rPr>
        <w:t xml:space="preserve">on </w:t>
      </w:r>
      <w:r w:rsidR="0049034C">
        <w:rPr>
          <w:rFonts w:ascii="Calibri" w:eastAsia="Calibri" w:hAnsi="Calibri" w:cs="Calibri"/>
          <w:b/>
          <w:color w:val="FF0000"/>
          <w:u w:val="single"/>
        </w:rPr>
        <w:t>3.0</w:t>
      </w:r>
    </w:p>
    <w:p w14:paraId="6ECE3A48" w14:textId="33891A82" w:rsidR="0085066C" w:rsidRDefault="00F90833" w:rsidP="003E4BE6">
      <w:pPr>
        <w:spacing w:line="240" w:lineRule="auto"/>
        <w:jc w:val="right"/>
        <w:rPr>
          <w:rFonts w:ascii="Calibri" w:eastAsia="Calibri" w:hAnsi="Calibri" w:cs="Calibri"/>
          <w:b/>
          <w:color w:val="FF0000"/>
          <w:u w:val="single"/>
        </w:rPr>
      </w:pPr>
      <w:r w:rsidRPr="00F90833">
        <w:rPr>
          <w:rFonts w:ascii="Calibri" w:eastAsia="Calibri" w:hAnsi="Calibri" w:cs="Calibri"/>
          <w:b/>
          <w:color w:val="FF0000"/>
          <w:u w:val="single"/>
        </w:rPr>
        <w:t xml:space="preserve">Correct as at </w:t>
      </w:r>
      <w:r w:rsidR="00C13229">
        <w:rPr>
          <w:rFonts w:ascii="Calibri" w:eastAsia="Calibri" w:hAnsi="Calibri" w:cs="Calibri"/>
          <w:b/>
          <w:color w:val="FF0000"/>
          <w:u w:val="single"/>
        </w:rPr>
        <w:t>3 June</w:t>
      </w:r>
      <w:r w:rsidR="0049034C">
        <w:rPr>
          <w:rFonts w:ascii="Calibri" w:eastAsia="Calibri" w:hAnsi="Calibri" w:cs="Calibri"/>
          <w:b/>
          <w:color w:val="FF0000"/>
          <w:u w:val="single"/>
        </w:rPr>
        <w:t xml:space="preserve"> 2021</w:t>
      </w:r>
    </w:p>
    <w:p w14:paraId="081E18C7" w14:textId="72B1F8C7" w:rsidR="00513B23" w:rsidRDefault="00513B23" w:rsidP="003E4BE6">
      <w:pPr>
        <w:spacing w:line="240" w:lineRule="auto"/>
        <w:jc w:val="right"/>
        <w:rPr>
          <w:rFonts w:ascii="Calibri" w:eastAsia="Calibri" w:hAnsi="Calibri" w:cs="Calibri"/>
          <w:b/>
          <w:color w:val="FF0000"/>
          <w:u w:val="single"/>
        </w:rPr>
      </w:pPr>
    </w:p>
    <w:p w14:paraId="2598D165" w14:textId="13102E55" w:rsidR="00D80A88" w:rsidRPr="00EF5A34" w:rsidRDefault="00601D2D" w:rsidP="003E4BE6">
      <w:pPr>
        <w:spacing w:line="240" w:lineRule="auto"/>
        <w:jc w:val="center"/>
        <w:rPr>
          <w:rFonts w:ascii="Calibri" w:eastAsia="Calibri" w:hAnsi="Calibri" w:cs="Calibri"/>
          <w:b/>
          <w:sz w:val="36"/>
          <w:szCs w:val="28"/>
          <w:u w:val="single"/>
        </w:rPr>
      </w:pPr>
      <w:r w:rsidRPr="00EF5A34">
        <w:rPr>
          <w:rFonts w:ascii="Calibri" w:eastAsia="Calibri" w:hAnsi="Calibri" w:cs="Calibri"/>
          <w:b/>
          <w:sz w:val="36"/>
          <w:szCs w:val="28"/>
          <w:u w:val="single"/>
        </w:rPr>
        <w:t xml:space="preserve">Singapore Judo Federation “Safe Return </w:t>
      </w:r>
      <w:proofErr w:type="gramStart"/>
      <w:r w:rsidR="00487EBF" w:rsidRPr="00EF5A34">
        <w:rPr>
          <w:rFonts w:ascii="Calibri" w:eastAsia="Calibri" w:hAnsi="Calibri" w:cs="Calibri"/>
          <w:b/>
          <w:sz w:val="36"/>
          <w:szCs w:val="28"/>
          <w:u w:val="single"/>
        </w:rPr>
        <w:t>T</w:t>
      </w:r>
      <w:r w:rsidRPr="00EF5A34">
        <w:rPr>
          <w:rFonts w:ascii="Calibri" w:eastAsia="Calibri" w:hAnsi="Calibri" w:cs="Calibri"/>
          <w:b/>
          <w:sz w:val="36"/>
          <w:szCs w:val="28"/>
          <w:u w:val="single"/>
        </w:rPr>
        <w:t>o</w:t>
      </w:r>
      <w:proofErr w:type="gramEnd"/>
      <w:r w:rsidRPr="00EF5A34">
        <w:rPr>
          <w:rFonts w:ascii="Calibri" w:eastAsia="Calibri" w:hAnsi="Calibri" w:cs="Calibri"/>
          <w:b/>
          <w:sz w:val="36"/>
          <w:szCs w:val="28"/>
          <w:u w:val="single"/>
        </w:rPr>
        <w:t xml:space="preserve"> Sport” Plan </w:t>
      </w:r>
      <w:r w:rsidR="004E136A" w:rsidRPr="00EF5A34">
        <w:rPr>
          <w:rFonts w:ascii="Calibri" w:eastAsia="Calibri" w:hAnsi="Calibri" w:cs="Calibri"/>
          <w:b/>
          <w:sz w:val="36"/>
          <w:szCs w:val="28"/>
          <w:u w:val="single"/>
        </w:rPr>
        <w:t>&amp;</w:t>
      </w:r>
    </w:p>
    <w:p w14:paraId="72A5D9CB" w14:textId="2A287D7E" w:rsidR="00D80A88" w:rsidRPr="00EF5A34" w:rsidRDefault="00601D2D" w:rsidP="003E4BE6">
      <w:pPr>
        <w:spacing w:line="240" w:lineRule="auto"/>
        <w:jc w:val="center"/>
        <w:rPr>
          <w:rFonts w:ascii="Calibri" w:eastAsia="Calibri" w:hAnsi="Calibri" w:cs="Calibri"/>
          <w:b/>
          <w:sz w:val="36"/>
          <w:szCs w:val="28"/>
          <w:u w:val="single"/>
        </w:rPr>
      </w:pPr>
      <w:r w:rsidRPr="00EF5A34">
        <w:rPr>
          <w:rFonts w:ascii="Calibri" w:eastAsia="Calibri" w:hAnsi="Calibri" w:cs="Calibri"/>
          <w:b/>
          <w:sz w:val="36"/>
          <w:szCs w:val="28"/>
          <w:u w:val="single"/>
        </w:rPr>
        <w:t xml:space="preserve">Safe Management Plan </w:t>
      </w:r>
      <w:r w:rsidR="00EF5A34" w:rsidRPr="00EF5A34">
        <w:rPr>
          <w:rFonts w:ascii="Calibri" w:eastAsia="Calibri" w:hAnsi="Calibri" w:cs="Calibri"/>
          <w:b/>
          <w:sz w:val="36"/>
          <w:szCs w:val="28"/>
          <w:u w:val="single"/>
        </w:rPr>
        <w:t>f</w:t>
      </w:r>
      <w:r w:rsidRPr="00EF5A34">
        <w:rPr>
          <w:rFonts w:ascii="Calibri" w:eastAsia="Calibri" w:hAnsi="Calibri" w:cs="Calibri"/>
          <w:b/>
          <w:sz w:val="36"/>
          <w:szCs w:val="28"/>
          <w:u w:val="single"/>
        </w:rPr>
        <w:t xml:space="preserve">or National Training Centre at 1 </w:t>
      </w:r>
      <w:proofErr w:type="spellStart"/>
      <w:r w:rsidRPr="00EF5A34">
        <w:rPr>
          <w:rFonts w:ascii="Calibri" w:eastAsia="Calibri" w:hAnsi="Calibri" w:cs="Calibri"/>
          <w:b/>
          <w:sz w:val="36"/>
          <w:szCs w:val="28"/>
          <w:u w:val="single"/>
        </w:rPr>
        <w:t>Guillemard</w:t>
      </w:r>
      <w:proofErr w:type="spellEnd"/>
      <w:r w:rsidRPr="00EF5A34">
        <w:rPr>
          <w:rFonts w:ascii="Calibri" w:eastAsia="Calibri" w:hAnsi="Calibri" w:cs="Calibri"/>
          <w:b/>
          <w:sz w:val="36"/>
          <w:szCs w:val="28"/>
          <w:u w:val="single"/>
        </w:rPr>
        <w:t xml:space="preserve"> Crescent</w:t>
      </w:r>
    </w:p>
    <w:p w14:paraId="1D036572" w14:textId="05A948C9" w:rsidR="003E4BE6" w:rsidRDefault="003E4BE6" w:rsidP="003E4BE6">
      <w:pPr>
        <w:spacing w:line="240" w:lineRule="auto"/>
        <w:rPr>
          <w:rFonts w:ascii="Calibri" w:eastAsia="Calibri" w:hAnsi="Calibri" w:cs="Calibri"/>
          <w:b/>
          <w:u w:val="single"/>
        </w:rPr>
      </w:pPr>
    </w:p>
    <w:p w14:paraId="4A5A0D3A" w14:textId="4CC531DE" w:rsidR="00513B23" w:rsidRDefault="00513B23" w:rsidP="003E4BE6">
      <w:pPr>
        <w:spacing w:line="240" w:lineRule="auto"/>
        <w:rPr>
          <w:rFonts w:ascii="Calibri" w:eastAsia="Calibri" w:hAnsi="Calibri" w:cs="Calibri"/>
          <w:b/>
          <w:u w:val="single"/>
        </w:rPr>
      </w:pPr>
    </w:p>
    <w:p w14:paraId="5FA1333C" w14:textId="0602304B" w:rsidR="00D80A88" w:rsidRPr="00B666DC" w:rsidRDefault="00601D2D" w:rsidP="003E4BE6">
      <w:pPr>
        <w:spacing w:line="240" w:lineRule="auto"/>
        <w:rPr>
          <w:rFonts w:ascii="Calibri" w:eastAsia="Calibri" w:hAnsi="Calibri" w:cs="Calibri"/>
          <w:b/>
          <w:sz w:val="28"/>
          <w:u w:val="single"/>
        </w:rPr>
      </w:pPr>
      <w:r w:rsidRPr="00B666DC">
        <w:rPr>
          <w:rFonts w:ascii="Calibri" w:eastAsia="Calibri" w:hAnsi="Calibri" w:cs="Calibri"/>
          <w:b/>
          <w:sz w:val="28"/>
          <w:u w:val="single"/>
        </w:rPr>
        <w:t>Table of Contents</w:t>
      </w:r>
    </w:p>
    <w:p w14:paraId="5F81B9DA" w14:textId="77777777" w:rsidR="00513B23" w:rsidRDefault="00513B23" w:rsidP="003E4BE6">
      <w:pPr>
        <w:spacing w:line="240" w:lineRule="auto"/>
        <w:rPr>
          <w:rFonts w:ascii="Calibri" w:eastAsia="Calibri" w:hAnsi="Calibri" w:cs="Calibri"/>
          <w:b/>
        </w:rPr>
      </w:pPr>
    </w:p>
    <w:p w14:paraId="4637739E" w14:textId="0DBB24DC" w:rsidR="00D80A88" w:rsidRPr="00B666DC" w:rsidRDefault="00601D2D" w:rsidP="003E4BE6">
      <w:pPr>
        <w:spacing w:line="240" w:lineRule="auto"/>
        <w:rPr>
          <w:rFonts w:ascii="Calibri" w:eastAsia="Calibri" w:hAnsi="Calibri" w:cs="Calibri"/>
          <w:b/>
          <w:sz w:val="24"/>
        </w:rPr>
      </w:pPr>
      <w:r w:rsidRPr="00B666DC">
        <w:rPr>
          <w:rFonts w:ascii="Calibri" w:eastAsia="Calibri" w:hAnsi="Calibri" w:cs="Calibri"/>
          <w:b/>
          <w:sz w:val="24"/>
        </w:rPr>
        <w:t>1. General Measures</w:t>
      </w:r>
    </w:p>
    <w:p w14:paraId="07C1860E" w14:textId="77777777" w:rsidR="00513B23" w:rsidRPr="00B666DC" w:rsidRDefault="00513B23" w:rsidP="003E4BE6">
      <w:pPr>
        <w:spacing w:line="240" w:lineRule="auto"/>
        <w:rPr>
          <w:rFonts w:ascii="Calibri" w:eastAsia="Calibri" w:hAnsi="Calibri" w:cs="Calibri"/>
          <w:b/>
          <w:sz w:val="24"/>
        </w:rPr>
      </w:pPr>
    </w:p>
    <w:p w14:paraId="585B40AD" w14:textId="0EC3C74D" w:rsidR="00D80A88" w:rsidRPr="00B666DC" w:rsidRDefault="00601D2D" w:rsidP="003E4BE6">
      <w:pPr>
        <w:spacing w:line="240" w:lineRule="auto"/>
        <w:rPr>
          <w:rFonts w:ascii="Calibri" w:eastAsia="Calibri" w:hAnsi="Calibri" w:cs="Calibri"/>
          <w:b/>
          <w:sz w:val="24"/>
        </w:rPr>
      </w:pPr>
      <w:r w:rsidRPr="00B666DC">
        <w:rPr>
          <w:rFonts w:ascii="Calibri" w:eastAsia="Calibri" w:hAnsi="Calibri" w:cs="Calibri"/>
          <w:b/>
          <w:sz w:val="24"/>
        </w:rPr>
        <w:t xml:space="preserve">2. Education </w:t>
      </w:r>
    </w:p>
    <w:p w14:paraId="128559AB" w14:textId="77777777" w:rsidR="00513B23" w:rsidRPr="00B666DC" w:rsidRDefault="00513B23" w:rsidP="003E4BE6">
      <w:pPr>
        <w:spacing w:line="240" w:lineRule="auto"/>
        <w:rPr>
          <w:rFonts w:ascii="Calibri" w:eastAsia="Calibri" w:hAnsi="Calibri" w:cs="Calibri"/>
          <w:b/>
          <w:sz w:val="24"/>
        </w:rPr>
      </w:pPr>
    </w:p>
    <w:p w14:paraId="3FCD033E" w14:textId="26407997" w:rsidR="00D80A88" w:rsidRPr="00B666DC" w:rsidRDefault="00601D2D" w:rsidP="003E4BE6">
      <w:pPr>
        <w:spacing w:line="240" w:lineRule="auto"/>
        <w:rPr>
          <w:rFonts w:ascii="Calibri" w:eastAsia="Calibri" w:hAnsi="Calibri" w:cs="Calibri"/>
          <w:b/>
          <w:sz w:val="24"/>
        </w:rPr>
      </w:pPr>
      <w:r w:rsidRPr="00B666DC">
        <w:rPr>
          <w:rFonts w:ascii="Calibri" w:eastAsia="Calibri" w:hAnsi="Calibri" w:cs="Calibri"/>
          <w:b/>
          <w:sz w:val="24"/>
        </w:rPr>
        <w:t>3. Screening &amp; Tracing</w:t>
      </w:r>
    </w:p>
    <w:p w14:paraId="0F000DC8" w14:textId="77777777" w:rsidR="00513B23" w:rsidRPr="00B666DC" w:rsidRDefault="00513B23" w:rsidP="003E4BE6">
      <w:pPr>
        <w:spacing w:line="240" w:lineRule="auto"/>
        <w:rPr>
          <w:rFonts w:ascii="Calibri" w:eastAsia="Calibri" w:hAnsi="Calibri" w:cs="Calibri"/>
          <w:b/>
          <w:sz w:val="24"/>
        </w:rPr>
      </w:pPr>
    </w:p>
    <w:p w14:paraId="3702258F" w14:textId="20CDB75C" w:rsidR="00D80A88" w:rsidRPr="00B666DC" w:rsidRDefault="00601D2D" w:rsidP="003E4BE6">
      <w:pPr>
        <w:spacing w:line="240" w:lineRule="auto"/>
        <w:rPr>
          <w:rFonts w:ascii="Calibri" w:eastAsia="Calibri" w:hAnsi="Calibri" w:cs="Calibri"/>
          <w:b/>
          <w:sz w:val="24"/>
        </w:rPr>
      </w:pPr>
      <w:r w:rsidRPr="00B666DC">
        <w:rPr>
          <w:rFonts w:ascii="Calibri" w:eastAsia="Calibri" w:hAnsi="Calibri" w:cs="Calibri"/>
          <w:b/>
          <w:sz w:val="24"/>
        </w:rPr>
        <w:t>4. General Hygiene</w:t>
      </w:r>
    </w:p>
    <w:p w14:paraId="6CE9B504" w14:textId="22FA1D45" w:rsidR="003E4BE6" w:rsidRDefault="003E4BE6" w:rsidP="003E4BE6">
      <w:pPr>
        <w:spacing w:line="240" w:lineRule="auto"/>
        <w:rPr>
          <w:rFonts w:ascii="Calibri" w:eastAsia="Calibri" w:hAnsi="Calibri" w:cs="Calibri"/>
          <w:b/>
          <w:u w:val="single"/>
        </w:rPr>
      </w:pPr>
    </w:p>
    <w:p w14:paraId="4DBF9C6D" w14:textId="4FF2D9CB" w:rsidR="0093354B" w:rsidRDefault="0093354B" w:rsidP="003E4BE6">
      <w:pPr>
        <w:spacing w:line="240" w:lineRule="auto"/>
        <w:rPr>
          <w:rFonts w:ascii="Calibri" w:eastAsia="Calibri" w:hAnsi="Calibri" w:cs="Calibri"/>
          <w:b/>
          <w:u w:val="single"/>
        </w:rPr>
      </w:pPr>
    </w:p>
    <w:tbl>
      <w:tblPr>
        <w:tblStyle w:val="TableGrid"/>
        <w:tblW w:w="13320" w:type="dxa"/>
        <w:tblLook w:val="04A0" w:firstRow="1" w:lastRow="0" w:firstColumn="1" w:lastColumn="0" w:noHBand="0" w:noVBand="1"/>
      </w:tblPr>
      <w:tblGrid>
        <w:gridCol w:w="7792"/>
        <w:gridCol w:w="5528"/>
      </w:tblGrid>
      <w:tr w:rsidR="0093354B" w:rsidRPr="003E4BE6" w14:paraId="17E92DB0" w14:textId="77777777" w:rsidTr="00473A6B">
        <w:tc>
          <w:tcPr>
            <w:tcW w:w="13320" w:type="dxa"/>
            <w:gridSpan w:val="2"/>
            <w:vAlign w:val="center"/>
          </w:tcPr>
          <w:p w14:paraId="0D5884BE" w14:textId="77777777" w:rsidR="0093354B" w:rsidRPr="003E4BE6" w:rsidRDefault="0093354B" w:rsidP="00473A6B">
            <w:pPr>
              <w:pStyle w:val="ListParagraph"/>
              <w:numPr>
                <w:ilvl w:val="0"/>
                <w:numId w:val="16"/>
              </w:numPr>
              <w:jc w:val="center"/>
              <w:rPr>
                <w:rFonts w:ascii="Calibri" w:eastAsia="Calibri" w:hAnsi="Calibri" w:cs="Calibri"/>
                <w:b/>
                <w:sz w:val="28"/>
                <w:u w:val="single"/>
              </w:rPr>
            </w:pPr>
            <w:r w:rsidRPr="003E4BE6">
              <w:rPr>
                <w:rFonts w:ascii="Calibri" w:eastAsia="Calibri" w:hAnsi="Calibri" w:cs="Calibri"/>
                <w:b/>
                <w:color w:val="FF0000"/>
                <w:sz w:val="28"/>
              </w:rPr>
              <w:t>GENERAL MEASURES</w:t>
            </w:r>
          </w:p>
        </w:tc>
      </w:tr>
      <w:tr w:rsidR="0093354B" w14:paraId="7D1601C9" w14:textId="77777777" w:rsidTr="00C02876">
        <w:tc>
          <w:tcPr>
            <w:tcW w:w="7792" w:type="dxa"/>
            <w:vAlign w:val="center"/>
          </w:tcPr>
          <w:p w14:paraId="678A8969" w14:textId="77777777" w:rsidR="0093354B" w:rsidRPr="003E4BE6" w:rsidRDefault="0093354B" w:rsidP="00473A6B">
            <w:pPr>
              <w:jc w:val="center"/>
              <w:rPr>
                <w:rFonts w:ascii="Calibri" w:eastAsia="Calibri" w:hAnsi="Calibri" w:cs="Calibri"/>
                <w:b/>
                <w:u w:val="single"/>
              </w:rPr>
            </w:pPr>
            <w:r w:rsidRPr="00E15C77">
              <w:rPr>
                <w:rFonts w:ascii="Calibri" w:eastAsia="Calibri" w:hAnsi="Calibri" w:cs="Calibri"/>
                <w:b/>
                <w:i/>
                <w:sz w:val="24"/>
                <w:szCs w:val="24"/>
              </w:rPr>
              <w:t>Guidelines for SJF</w:t>
            </w:r>
          </w:p>
        </w:tc>
        <w:tc>
          <w:tcPr>
            <w:tcW w:w="5528" w:type="dxa"/>
            <w:shd w:val="clear" w:color="auto" w:fill="D9D9D9" w:themeFill="background1" w:themeFillShade="D9"/>
            <w:vAlign w:val="center"/>
          </w:tcPr>
          <w:p w14:paraId="48C65E21" w14:textId="77777777" w:rsidR="0093354B" w:rsidRPr="003E4BE6" w:rsidRDefault="0093354B" w:rsidP="00473A6B">
            <w:pPr>
              <w:jc w:val="center"/>
              <w:rPr>
                <w:rFonts w:ascii="Calibri" w:eastAsia="Calibri" w:hAnsi="Calibri" w:cs="Calibri"/>
                <w:b/>
                <w:u w:val="single"/>
              </w:rPr>
            </w:pPr>
            <w:r w:rsidRPr="00E15C77">
              <w:rPr>
                <w:rFonts w:ascii="Calibri" w:eastAsia="Calibri" w:hAnsi="Calibri" w:cs="Calibri"/>
                <w:b/>
                <w:i/>
                <w:sz w:val="24"/>
                <w:szCs w:val="24"/>
              </w:rPr>
              <w:t>Guidelines for SJF Affiliates and Judo Clubs</w:t>
            </w:r>
          </w:p>
        </w:tc>
      </w:tr>
      <w:tr w:rsidR="0093354B" w:rsidRPr="00B13496" w14:paraId="32BB8BFB" w14:textId="77777777" w:rsidTr="00C02876">
        <w:tc>
          <w:tcPr>
            <w:tcW w:w="7792" w:type="dxa"/>
          </w:tcPr>
          <w:p w14:paraId="38CC77CF" w14:textId="77777777" w:rsidR="00B666DC" w:rsidRPr="00B43381" w:rsidRDefault="00B666DC" w:rsidP="0093354B">
            <w:pPr>
              <w:widowControl w:val="0"/>
              <w:pBdr>
                <w:top w:val="nil"/>
                <w:left w:val="nil"/>
                <w:bottom w:val="nil"/>
                <w:right w:val="nil"/>
                <w:between w:val="nil"/>
              </w:pBdr>
              <w:jc w:val="both"/>
              <w:rPr>
                <w:rFonts w:ascii="Calibri" w:eastAsia="Calibri" w:hAnsi="Calibri" w:cs="Calibri"/>
                <w:b/>
              </w:rPr>
            </w:pPr>
          </w:p>
          <w:p w14:paraId="0119F9D7" w14:textId="60A51967" w:rsidR="0093354B" w:rsidRPr="00B13496" w:rsidRDefault="0093354B" w:rsidP="0093354B">
            <w:pPr>
              <w:widowControl w:val="0"/>
              <w:pBdr>
                <w:top w:val="nil"/>
                <w:left w:val="nil"/>
                <w:bottom w:val="nil"/>
                <w:right w:val="nil"/>
                <w:between w:val="nil"/>
              </w:pBdr>
              <w:jc w:val="both"/>
              <w:rPr>
                <w:rFonts w:ascii="Calibri" w:eastAsia="Calibri" w:hAnsi="Calibri" w:cs="Calibri"/>
                <w:b/>
                <w:u w:val="single"/>
              </w:rPr>
            </w:pPr>
            <w:r w:rsidRPr="00B13496">
              <w:rPr>
                <w:rFonts w:ascii="Calibri" w:eastAsia="Calibri" w:hAnsi="Calibri" w:cs="Calibri"/>
                <w:b/>
                <w:u w:val="single"/>
              </w:rPr>
              <w:t>Safe Management at SJF</w:t>
            </w:r>
          </w:p>
          <w:p w14:paraId="5C924C0D" w14:textId="77777777" w:rsidR="0093354B" w:rsidRPr="00B13496" w:rsidRDefault="0093354B" w:rsidP="00363302">
            <w:pPr>
              <w:widowControl w:val="0"/>
              <w:numPr>
                <w:ilvl w:val="0"/>
                <w:numId w:val="6"/>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The Singapore Judo Federation (SJF) appoints Ms Tang Jingfang as the designated Safe Management Officer (SMO).</w:t>
            </w:r>
          </w:p>
          <w:p w14:paraId="737C693C" w14:textId="77777777" w:rsidR="0093354B" w:rsidRPr="00B13496" w:rsidRDefault="0093354B" w:rsidP="00363302">
            <w:pPr>
              <w:widowControl w:val="0"/>
              <w:pBdr>
                <w:top w:val="nil"/>
                <w:left w:val="nil"/>
                <w:bottom w:val="nil"/>
                <w:right w:val="nil"/>
                <w:between w:val="nil"/>
              </w:pBdr>
              <w:ind w:left="360" w:hanging="360"/>
              <w:jc w:val="both"/>
              <w:rPr>
                <w:rFonts w:ascii="Calibri" w:eastAsia="Calibri" w:hAnsi="Calibri" w:cs="Calibri"/>
              </w:rPr>
            </w:pPr>
          </w:p>
          <w:p w14:paraId="06DE184A" w14:textId="77777777" w:rsidR="0093354B" w:rsidRPr="00B13496" w:rsidRDefault="0093354B" w:rsidP="00363302">
            <w:pPr>
              <w:widowControl w:val="0"/>
              <w:numPr>
                <w:ilvl w:val="0"/>
                <w:numId w:val="6"/>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 xml:space="preserve">The Safe Management measures outlined in this plan covers the SJF premises at 1 </w:t>
            </w:r>
            <w:proofErr w:type="spellStart"/>
            <w:r w:rsidRPr="00B13496">
              <w:rPr>
                <w:rFonts w:ascii="Calibri" w:eastAsia="Calibri" w:hAnsi="Calibri" w:cs="Calibri"/>
              </w:rPr>
              <w:t>Guillemard</w:t>
            </w:r>
            <w:proofErr w:type="spellEnd"/>
            <w:r w:rsidRPr="00B13496">
              <w:rPr>
                <w:rFonts w:ascii="Calibri" w:eastAsia="Calibri" w:hAnsi="Calibri" w:cs="Calibri"/>
              </w:rPr>
              <w:t xml:space="preserve"> Centre, Singapore 399913. The SJF premises covers the entire gross area of the compound, including the SJF Office, the SJF Dojo, the back office, the carpark and the training court outside the SJF Dojo.</w:t>
            </w:r>
          </w:p>
          <w:p w14:paraId="3E5F8E4A" w14:textId="77777777" w:rsidR="0032541F" w:rsidRPr="00B13496" w:rsidRDefault="0032541F" w:rsidP="0032541F">
            <w:pPr>
              <w:widowControl w:val="0"/>
              <w:ind w:left="360"/>
              <w:jc w:val="both"/>
              <w:rPr>
                <w:rFonts w:ascii="Calibri" w:eastAsia="Calibri" w:hAnsi="Calibri" w:cs="Calibri"/>
              </w:rPr>
            </w:pPr>
          </w:p>
          <w:p w14:paraId="3DBFE182" w14:textId="39138EF1" w:rsidR="0093354B" w:rsidRPr="00B13496" w:rsidRDefault="0093354B" w:rsidP="00363302">
            <w:pPr>
              <w:widowControl w:val="0"/>
              <w:numPr>
                <w:ilvl w:val="0"/>
                <w:numId w:val="6"/>
              </w:numPr>
              <w:ind w:left="360"/>
              <w:jc w:val="both"/>
              <w:rPr>
                <w:rFonts w:ascii="Calibri" w:eastAsia="Calibri" w:hAnsi="Calibri" w:cs="Calibri"/>
              </w:rPr>
            </w:pPr>
            <w:r w:rsidRPr="00B13496">
              <w:rPr>
                <w:rFonts w:ascii="Calibri" w:eastAsia="Calibri" w:hAnsi="Calibri" w:cs="Calibri"/>
              </w:rPr>
              <w:t xml:space="preserve">SJF Affiliates will receive a copy of the ‘Safe Return </w:t>
            </w:r>
            <w:proofErr w:type="gramStart"/>
            <w:r w:rsidRPr="00B13496">
              <w:rPr>
                <w:rFonts w:ascii="Calibri" w:eastAsia="Calibri" w:hAnsi="Calibri" w:cs="Calibri"/>
              </w:rPr>
              <w:t>To</w:t>
            </w:r>
            <w:proofErr w:type="gramEnd"/>
            <w:r w:rsidRPr="00B13496">
              <w:rPr>
                <w:rFonts w:ascii="Calibri" w:eastAsia="Calibri" w:hAnsi="Calibri" w:cs="Calibri"/>
              </w:rPr>
              <w:t xml:space="preserve"> Sport’ plan and are strongly encouraged to produce a similar plan for their respective premises.</w:t>
            </w:r>
          </w:p>
          <w:p w14:paraId="50EA5569" w14:textId="77777777" w:rsidR="00B666DC" w:rsidRPr="00B13496" w:rsidRDefault="00B666DC" w:rsidP="00363302">
            <w:pPr>
              <w:widowControl w:val="0"/>
              <w:pBdr>
                <w:top w:val="nil"/>
                <w:left w:val="nil"/>
                <w:bottom w:val="nil"/>
                <w:right w:val="nil"/>
                <w:between w:val="nil"/>
              </w:pBdr>
              <w:jc w:val="both"/>
              <w:rPr>
                <w:rFonts w:ascii="Calibri" w:eastAsia="Calibri" w:hAnsi="Calibri" w:cs="Calibri"/>
                <w:b/>
              </w:rPr>
            </w:pPr>
          </w:p>
          <w:p w14:paraId="25BAA416" w14:textId="77777777" w:rsidR="00A076BE" w:rsidRPr="00B13496" w:rsidRDefault="00A076BE" w:rsidP="00363302">
            <w:pPr>
              <w:widowControl w:val="0"/>
              <w:pBdr>
                <w:top w:val="nil"/>
                <w:left w:val="nil"/>
                <w:bottom w:val="nil"/>
                <w:right w:val="nil"/>
                <w:between w:val="nil"/>
              </w:pBdr>
              <w:jc w:val="both"/>
              <w:rPr>
                <w:rFonts w:ascii="Calibri" w:eastAsia="Calibri" w:hAnsi="Calibri" w:cs="Calibri"/>
                <w:b/>
                <w:u w:val="single"/>
              </w:rPr>
            </w:pPr>
          </w:p>
          <w:p w14:paraId="053B1D9C" w14:textId="2C647A75" w:rsidR="0093354B" w:rsidRPr="00B13496" w:rsidRDefault="0093354B" w:rsidP="00363302">
            <w:pPr>
              <w:widowControl w:val="0"/>
              <w:pBdr>
                <w:top w:val="nil"/>
                <w:left w:val="nil"/>
                <w:bottom w:val="nil"/>
                <w:right w:val="nil"/>
                <w:between w:val="nil"/>
              </w:pBdr>
              <w:jc w:val="both"/>
              <w:rPr>
                <w:rFonts w:ascii="Calibri" w:eastAsia="Calibri" w:hAnsi="Calibri" w:cs="Calibri"/>
                <w:u w:val="single"/>
              </w:rPr>
            </w:pPr>
            <w:r w:rsidRPr="00B13496">
              <w:rPr>
                <w:rFonts w:ascii="Calibri" w:eastAsia="Calibri" w:hAnsi="Calibri" w:cs="Calibri"/>
                <w:b/>
                <w:u w:val="single"/>
              </w:rPr>
              <w:t>Facility Access</w:t>
            </w:r>
          </w:p>
          <w:p w14:paraId="47EB93EE" w14:textId="77777777" w:rsidR="0093354B" w:rsidRPr="00B13496" w:rsidRDefault="0093354B" w:rsidP="00363302">
            <w:pPr>
              <w:widowControl w:val="0"/>
              <w:numPr>
                <w:ilvl w:val="0"/>
                <w:numId w:val="6"/>
              </w:numPr>
              <w:ind w:left="360"/>
              <w:jc w:val="both"/>
              <w:rPr>
                <w:rFonts w:ascii="Calibri" w:eastAsia="Calibri" w:hAnsi="Calibri" w:cs="Calibri"/>
              </w:rPr>
            </w:pPr>
            <w:r w:rsidRPr="00B13496">
              <w:rPr>
                <w:rFonts w:ascii="Calibri" w:eastAsia="Calibri" w:hAnsi="Calibri" w:cs="Calibri"/>
              </w:rPr>
              <w:t>Individuals, including athletes, coaches or other approved personnel that show any signs of respiratory symptoms (cough, sore throat, fever (above 38 degree Celsius), sneezing, runny nose, breathlessness, loss of smell or anosmia), even if mild, must be denied entry.</w:t>
            </w:r>
          </w:p>
          <w:p w14:paraId="3396FC62" w14:textId="77777777" w:rsidR="0093354B" w:rsidRPr="00B13496" w:rsidRDefault="0093354B" w:rsidP="00363302">
            <w:pPr>
              <w:widowControl w:val="0"/>
              <w:ind w:left="360"/>
              <w:jc w:val="both"/>
              <w:rPr>
                <w:rFonts w:ascii="Calibri" w:eastAsia="Calibri" w:hAnsi="Calibri" w:cs="Calibri"/>
              </w:rPr>
            </w:pPr>
          </w:p>
          <w:p w14:paraId="425D1D29" w14:textId="631BF0CA" w:rsidR="0093354B" w:rsidRPr="00B13496" w:rsidRDefault="0049034C" w:rsidP="00363302">
            <w:pPr>
              <w:widowControl w:val="0"/>
              <w:numPr>
                <w:ilvl w:val="0"/>
                <w:numId w:val="6"/>
              </w:numPr>
              <w:ind w:left="360"/>
              <w:jc w:val="both"/>
              <w:rPr>
                <w:rFonts w:ascii="Calibri" w:eastAsia="Calibri" w:hAnsi="Calibri" w:cs="Calibri"/>
              </w:rPr>
            </w:pPr>
            <w:r w:rsidRPr="00B13496">
              <w:rPr>
                <w:rFonts w:ascii="Calibri" w:eastAsia="Calibri" w:hAnsi="Calibri" w:cs="Calibri"/>
              </w:rPr>
              <w:t xml:space="preserve">From 17 May 2021 onwards, all staff and visitors </w:t>
            </w:r>
            <w:r w:rsidR="003174A8" w:rsidRPr="00B13496">
              <w:rPr>
                <w:rFonts w:ascii="Calibri" w:eastAsia="Calibri" w:hAnsi="Calibri" w:cs="Calibri"/>
              </w:rPr>
              <w:t xml:space="preserve">to any facility within the SJF </w:t>
            </w:r>
            <w:r w:rsidRPr="00B13496">
              <w:rPr>
                <w:rFonts w:ascii="Calibri" w:eastAsia="Calibri" w:hAnsi="Calibri" w:cs="Calibri"/>
              </w:rPr>
              <w:t xml:space="preserve">are to use either the </w:t>
            </w:r>
            <w:proofErr w:type="spellStart"/>
            <w:r w:rsidRPr="00B13496">
              <w:rPr>
                <w:rFonts w:ascii="Calibri" w:eastAsia="Calibri" w:hAnsi="Calibri" w:cs="Calibri"/>
              </w:rPr>
              <w:t>TraceTogether</w:t>
            </w:r>
            <w:proofErr w:type="spellEnd"/>
            <w:r w:rsidRPr="00B13496">
              <w:rPr>
                <w:rFonts w:ascii="Calibri" w:eastAsia="Calibri" w:hAnsi="Calibri" w:cs="Calibri"/>
              </w:rPr>
              <w:t xml:space="preserve"> app or the </w:t>
            </w:r>
            <w:proofErr w:type="spellStart"/>
            <w:r w:rsidRPr="00B13496">
              <w:rPr>
                <w:rFonts w:ascii="Calibri" w:eastAsia="Calibri" w:hAnsi="Calibri" w:cs="Calibri"/>
              </w:rPr>
              <w:t>TraceTogether</w:t>
            </w:r>
            <w:proofErr w:type="spellEnd"/>
            <w:r w:rsidRPr="00B13496">
              <w:rPr>
                <w:rFonts w:ascii="Calibri" w:eastAsia="Calibri" w:hAnsi="Calibri" w:cs="Calibri"/>
              </w:rPr>
              <w:t xml:space="preserve"> Tokens for </w:t>
            </w:r>
            <w:proofErr w:type="spellStart"/>
            <w:r w:rsidRPr="00B13496">
              <w:rPr>
                <w:rFonts w:ascii="Calibri" w:eastAsia="Calibri" w:hAnsi="Calibri" w:cs="Calibri"/>
              </w:rPr>
              <w:t>SafeEntry</w:t>
            </w:r>
            <w:proofErr w:type="spellEnd"/>
            <w:r w:rsidR="003174A8" w:rsidRPr="00B13496">
              <w:rPr>
                <w:rFonts w:ascii="Calibri" w:eastAsia="Calibri" w:hAnsi="Calibri" w:cs="Calibri"/>
              </w:rPr>
              <w:t xml:space="preserve"> (located near the main gate and dojo).</w:t>
            </w:r>
          </w:p>
          <w:p w14:paraId="09347468" w14:textId="77777777" w:rsidR="0093354B" w:rsidRPr="00B13496" w:rsidRDefault="0093354B" w:rsidP="00363302">
            <w:pPr>
              <w:widowControl w:val="0"/>
              <w:ind w:left="1080"/>
              <w:jc w:val="both"/>
              <w:rPr>
                <w:rFonts w:ascii="Calibri" w:eastAsia="Calibri" w:hAnsi="Calibri" w:cs="Calibri"/>
              </w:rPr>
            </w:pPr>
          </w:p>
          <w:p w14:paraId="3C626A56" w14:textId="77777777" w:rsidR="0093354B" w:rsidRPr="00B13496" w:rsidRDefault="0093354B" w:rsidP="00363302">
            <w:pPr>
              <w:widowControl w:val="0"/>
              <w:numPr>
                <w:ilvl w:val="0"/>
                <w:numId w:val="6"/>
              </w:numPr>
              <w:ind w:left="360"/>
              <w:jc w:val="both"/>
              <w:rPr>
                <w:rFonts w:ascii="Calibri" w:eastAsia="Calibri" w:hAnsi="Calibri" w:cs="Calibri"/>
              </w:rPr>
            </w:pPr>
            <w:r w:rsidRPr="00B13496">
              <w:rPr>
                <w:rFonts w:ascii="Calibri" w:eastAsia="Calibri" w:hAnsi="Calibri" w:cs="Calibri"/>
              </w:rPr>
              <w:t>Temperature screening, health declaration and hand sanitizing are required prior to entry into the training venue within the SJF premise. Temperature screening is to be conducted by the training provider/tenant before allowing entry into the training venue.</w:t>
            </w:r>
          </w:p>
          <w:p w14:paraId="269633B2" w14:textId="77777777" w:rsidR="0093354B" w:rsidRPr="00B13496" w:rsidRDefault="0093354B" w:rsidP="00363302">
            <w:pPr>
              <w:ind w:left="360"/>
              <w:jc w:val="both"/>
              <w:rPr>
                <w:rFonts w:ascii="Calibri" w:eastAsia="Calibri" w:hAnsi="Calibri" w:cs="Calibri"/>
              </w:rPr>
            </w:pPr>
          </w:p>
          <w:p w14:paraId="139C7790" w14:textId="41F15F2F" w:rsidR="0093354B" w:rsidRPr="00B13496" w:rsidRDefault="0093354B" w:rsidP="004760A4">
            <w:pPr>
              <w:widowControl w:val="0"/>
              <w:numPr>
                <w:ilvl w:val="0"/>
                <w:numId w:val="6"/>
              </w:numPr>
              <w:ind w:left="360"/>
              <w:jc w:val="both"/>
              <w:rPr>
                <w:rFonts w:ascii="Calibri" w:eastAsia="Calibri" w:hAnsi="Calibri" w:cs="Calibri"/>
                <w:b/>
              </w:rPr>
            </w:pPr>
            <w:r w:rsidRPr="00B13496">
              <w:rPr>
                <w:rFonts w:ascii="Calibri" w:eastAsia="Calibri" w:hAnsi="Calibri" w:cs="Calibri"/>
              </w:rPr>
              <w:t>Individual with temperature above 38 degree Celsius will be denied entry to facility.</w:t>
            </w:r>
          </w:p>
          <w:p w14:paraId="5960098B" w14:textId="77777777" w:rsidR="0032541F" w:rsidRPr="00B13496" w:rsidRDefault="0032541F" w:rsidP="0093354B">
            <w:pPr>
              <w:widowControl w:val="0"/>
              <w:jc w:val="both"/>
              <w:rPr>
                <w:rFonts w:ascii="Calibri" w:eastAsia="Calibri" w:hAnsi="Calibri" w:cs="Calibri"/>
                <w:b/>
              </w:rPr>
            </w:pPr>
          </w:p>
          <w:p w14:paraId="74A37A05" w14:textId="77777777" w:rsidR="0093354B" w:rsidRPr="00B13496" w:rsidRDefault="0093354B" w:rsidP="0093354B">
            <w:pPr>
              <w:widowControl w:val="0"/>
              <w:jc w:val="both"/>
              <w:rPr>
                <w:rFonts w:ascii="Calibri" w:eastAsia="Calibri" w:hAnsi="Calibri" w:cs="Calibri"/>
                <w:b/>
                <w:u w:val="single"/>
              </w:rPr>
            </w:pPr>
            <w:r w:rsidRPr="00B13496">
              <w:rPr>
                <w:rFonts w:ascii="Calibri" w:eastAsia="Calibri" w:hAnsi="Calibri" w:cs="Calibri"/>
                <w:b/>
                <w:u w:val="single"/>
              </w:rPr>
              <w:t>General Measures</w:t>
            </w:r>
          </w:p>
          <w:p w14:paraId="3E8D0030" w14:textId="77777777" w:rsidR="0093354B" w:rsidRPr="00B13496" w:rsidRDefault="0093354B" w:rsidP="00363302">
            <w:pPr>
              <w:numPr>
                <w:ilvl w:val="0"/>
                <w:numId w:val="6"/>
              </w:numPr>
              <w:ind w:left="360"/>
              <w:jc w:val="both"/>
              <w:rPr>
                <w:rFonts w:ascii="Calibri" w:eastAsia="Calibri" w:hAnsi="Calibri" w:cs="Calibri"/>
              </w:rPr>
            </w:pPr>
            <w:r w:rsidRPr="00B13496">
              <w:rPr>
                <w:rFonts w:ascii="Calibri" w:eastAsia="Calibri" w:hAnsi="Calibri" w:cs="Calibri"/>
              </w:rPr>
              <w:t>Athletes, coaches or other approved personnel who are unwell, on Stay Home Notice (SHN) or Quarantined Order will not be allowed to enter the venue.</w:t>
            </w:r>
          </w:p>
          <w:p w14:paraId="424CFA58" w14:textId="77777777" w:rsidR="0093354B" w:rsidRPr="00B13496" w:rsidRDefault="0093354B" w:rsidP="00363302">
            <w:pPr>
              <w:widowControl w:val="0"/>
              <w:numPr>
                <w:ilvl w:val="0"/>
                <w:numId w:val="6"/>
              </w:numPr>
              <w:ind w:left="360"/>
              <w:jc w:val="both"/>
              <w:rPr>
                <w:rFonts w:ascii="Calibri" w:eastAsia="Calibri" w:hAnsi="Calibri" w:cs="Calibri"/>
              </w:rPr>
            </w:pPr>
            <w:r w:rsidRPr="00B13496">
              <w:rPr>
                <w:rFonts w:ascii="Calibri" w:eastAsia="Calibri" w:hAnsi="Calibri" w:cs="Calibri"/>
              </w:rPr>
              <w:t>Mandatory handwashing before and after practice.</w:t>
            </w:r>
          </w:p>
          <w:p w14:paraId="38755755" w14:textId="3CE5F057" w:rsidR="0093354B" w:rsidRPr="00B13496" w:rsidRDefault="0093354B" w:rsidP="00363302">
            <w:pPr>
              <w:numPr>
                <w:ilvl w:val="0"/>
                <w:numId w:val="6"/>
              </w:numPr>
              <w:ind w:left="360"/>
              <w:jc w:val="both"/>
              <w:rPr>
                <w:rFonts w:ascii="Calibri" w:eastAsia="Calibri" w:hAnsi="Calibri" w:cs="Calibri"/>
              </w:rPr>
            </w:pPr>
            <w:r w:rsidRPr="00B13496">
              <w:rPr>
                <w:rFonts w:ascii="Calibri" w:eastAsia="Calibri" w:hAnsi="Calibri" w:cs="Calibri"/>
              </w:rPr>
              <w:t xml:space="preserve">Masks to be worn at </w:t>
            </w:r>
            <w:r w:rsidRPr="00B13496">
              <w:rPr>
                <w:rFonts w:ascii="Calibri" w:eastAsia="Calibri" w:hAnsi="Calibri" w:cs="Calibri"/>
                <w:b/>
              </w:rPr>
              <w:t>all times</w:t>
            </w:r>
            <w:r w:rsidR="00C62440" w:rsidRPr="00B13496">
              <w:rPr>
                <w:rFonts w:ascii="Calibri" w:eastAsia="Calibri" w:hAnsi="Calibri" w:cs="Calibri"/>
              </w:rPr>
              <w:t>.</w:t>
            </w:r>
          </w:p>
          <w:p w14:paraId="08A41E2A" w14:textId="77777777" w:rsidR="0093354B" w:rsidRPr="00B13496" w:rsidRDefault="0093354B" w:rsidP="00363302">
            <w:pPr>
              <w:numPr>
                <w:ilvl w:val="0"/>
                <w:numId w:val="6"/>
              </w:numPr>
              <w:ind w:left="360"/>
              <w:jc w:val="both"/>
              <w:rPr>
                <w:rFonts w:ascii="Calibri" w:eastAsia="Calibri" w:hAnsi="Calibri" w:cs="Calibri"/>
              </w:rPr>
            </w:pPr>
            <w:r w:rsidRPr="00B13496">
              <w:rPr>
                <w:rFonts w:ascii="Calibri" w:eastAsia="Calibri" w:hAnsi="Calibri" w:cs="Calibri"/>
              </w:rPr>
              <w:t xml:space="preserve">Athletes to keep personal belongings neatly and away from </w:t>
            </w:r>
            <w:proofErr w:type="gramStart"/>
            <w:r w:rsidRPr="00B13496">
              <w:rPr>
                <w:rFonts w:ascii="Calibri" w:eastAsia="Calibri" w:hAnsi="Calibri" w:cs="Calibri"/>
              </w:rPr>
              <w:t>others’</w:t>
            </w:r>
            <w:proofErr w:type="gramEnd"/>
            <w:r w:rsidRPr="00B13496">
              <w:rPr>
                <w:rFonts w:ascii="Calibri" w:eastAsia="Calibri" w:hAnsi="Calibri" w:cs="Calibri"/>
              </w:rPr>
              <w:t>.</w:t>
            </w:r>
          </w:p>
          <w:p w14:paraId="1B25F346" w14:textId="77777777" w:rsidR="0093354B" w:rsidRPr="00B13496" w:rsidRDefault="0093354B" w:rsidP="00363302">
            <w:pPr>
              <w:numPr>
                <w:ilvl w:val="0"/>
                <w:numId w:val="6"/>
              </w:numPr>
              <w:ind w:left="360"/>
              <w:jc w:val="both"/>
              <w:rPr>
                <w:rFonts w:ascii="Calibri" w:eastAsia="Calibri" w:hAnsi="Calibri" w:cs="Calibri"/>
              </w:rPr>
            </w:pPr>
            <w:r w:rsidRPr="00B13496">
              <w:rPr>
                <w:rFonts w:ascii="Calibri" w:eastAsia="Calibri" w:hAnsi="Calibri" w:cs="Calibri"/>
              </w:rPr>
              <w:t>No sharing of drink bottles, towels or other personal items.</w:t>
            </w:r>
          </w:p>
          <w:p w14:paraId="6818EEE5" w14:textId="6CA91CD4" w:rsidR="00405255" w:rsidRPr="00B13496" w:rsidRDefault="0093354B" w:rsidP="004760A4">
            <w:pPr>
              <w:numPr>
                <w:ilvl w:val="0"/>
                <w:numId w:val="6"/>
              </w:numPr>
              <w:ind w:left="360"/>
              <w:jc w:val="both"/>
              <w:rPr>
                <w:rFonts w:ascii="Calibri" w:eastAsia="Calibri" w:hAnsi="Calibri" w:cs="Calibri"/>
              </w:rPr>
            </w:pPr>
            <w:r w:rsidRPr="00B13496">
              <w:rPr>
                <w:rFonts w:ascii="Calibri" w:eastAsia="Calibri" w:hAnsi="Calibri" w:cs="Calibri"/>
              </w:rPr>
              <w:t>No sharing of equipment</w:t>
            </w:r>
            <w:r w:rsidR="00C62440" w:rsidRPr="00B13496">
              <w:rPr>
                <w:rFonts w:ascii="Calibri" w:eastAsia="Calibri" w:hAnsi="Calibri" w:cs="Calibri"/>
              </w:rPr>
              <w:t>.</w:t>
            </w:r>
          </w:p>
        </w:tc>
        <w:tc>
          <w:tcPr>
            <w:tcW w:w="5528" w:type="dxa"/>
            <w:shd w:val="clear" w:color="auto" w:fill="D9D9D9" w:themeFill="background1" w:themeFillShade="D9"/>
          </w:tcPr>
          <w:p w14:paraId="44B3D160" w14:textId="77777777" w:rsidR="0093354B" w:rsidRPr="00B13496" w:rsidRDefault="0093354B" w:rsidP="0093354B">
            <w:pPr>
              <w:rPr>
                <w:rFonts w:ascii="Calibri" w:eastAsia="Calibri" w:hAnsi="Calibri" w:cs="Calibri"/>
              </w:rPr>
            </w:pPr>
          </w:p>
          <w:p w14:paraId="417418A1" w14:textId="77777777" w:rsidR="0093354B" w:rsidRPr="00B13496" w:rsidRDefault="0093354B" w:rsidP="0093354B">
            <w:pPr>
              <w:widowControl w:val="0"/>
              <w:jc w:val="both"/>
              <w:rPr>
                <w:rFonts w:ascii="Calibri" w:eastAsia="Calibri" w:hAnsi="Calibri" w:cs="Calibri"/>
                <w:u w:val="single"/>
              </w:rPr>
            </w:pPr>
            <w:r w:rsidRPr="00B13496">
              <w:rPr>
                <w:rFonts w:ascii="Calibri" w:eastAsia="Calibri" w:hAnsi="Calibri" w:cs="Calibri"/>
                <w:b/>
                <w:u w:val="single"/>
              </w:rPr>
              <w:t>Safe Management Plan for Clubs &amp; Affiliates</w:t>
            </w:r>
          </w:p>
          <w:p w14:paraId="1DE1C0A4" w14:textId="757E9063" w:rsidR="0093354B" w:rsidRPr="00B13496" w:rsidRDefault="0093354B" w:rsidP="004760A4">
            <w:pPr>
              <w:widowControl w:val="0"/>
              <w:numPr>
                <w:ilvl w:val="0"/>
                <w:numId w:val="32"/>
              </w:numPr>
              <w:jc w:val="both"/>
              <w:rPr>
                <w:rFonts w:ascii="Calibri" w:eastAsia="Calibri" w:hAnsi="Calibri" w:cs="Calibri"/>
              </w:rPr>
            </w:pPr>
            <w:r w:rsidRPr="00B13496">
              <w:rPr>
                <w:rFonts w:ascii="Calibri" w:eastAsia="Calibri" w:hAnsi="Calibri" w:cs="Calibri"/>
              </w:rPr>
              <w:t xml:space="preserve">Clubs and affiliates should lodge their safe management plans with SJF before re-opening </w:t>
            </w:r>
            <w:r w:rsidR="00C86C6B" w:rsidRPr="00B13496">
              <w:rPr>
                <w:rFonts w:ascii="Calibri" w:eastAsia="Calibri" w:hAnsi="Calibri" w:cs="Calibri"/>
              </w:rPr>
              <w:t>if they have yet to open</w:t>
            </w:r>
            <w:r w:rsidRPr="00B13496">
              <w:rPr>
                <w:rFonts w:ascii="Calibri" w:eastAsia="Calibri" w:hAnsi="Calibri" w:cs="Calibri"/>
              </w:rPr>
              <w:t>.</w:t>
            </w:r>
          </w:p>
          <w:p w14:paraId="78A8197C" w14:textId="77777777" w:rsidR="0093354B" w:rsidRPr="00B13496" w:rsidRDefault="0093354B" w:rsidP="0032541F">
            <w:pPr>
              <w:widowControl w:val="0"/>
              <w:ind w:left="1080"/>
              <w:jc w:val="both"/>
              <w:rPr>
                <w:rFonts w:ascii="Calibri" w:eastAsia="Calibri" w:hAnsi="Calibri" w:cs="Calibri"/>
              </w:rPr>
            </w:pPr>
          </w:p>
          <w:p w14:paraId="63E695F1" w14:textId="77777777" w:rsidR="0093354B" w:rsidRPr="00B13496" w:rsidRDefault="0093354B" w:rsidP="004760A4">
            <w:pPr>
              <w:widowControl w:val="0"/>
              <w:numPr>
                <w:ilvl w:val="0"/>
                <w:numId w:val="32"/>
              </w:numPr>
              <w:jc w:val="both"/>
              <w:rPr>
                <w:rFonts w:ascii="Calibri" w:eastAsia="Calibri" w:hAnsi="Calibri" w:cs="Calibri"/>
                <w:b/>
              </w:rPr>
            </w:pPr>
            <w:r w:rsidRPr="00B13496">
              <w:rPr>
                <w:rFonts w:ascii="Calibri" w:eastAsia="Calibri" w:hAnsi="Calibri" w:cs="Calibri"/>
              </w:rPr>
              <w:t xml:space="preserve">Clubs and affiliates should appoint a SMO who is briefed to oversee and ensure that the documented safe management measures are in place. </w:t>
            </w:r>
          </w:p>
          <w:p w14:paraId="0BAB168C" w14:textId="77777777" w:rsidR="0032541F" w:rsidRPr="00B13496" w:rsidRDefault="0032541F" w:rsidP="0032541F">
            <w:pPr>
              <w:widowControl w:val="0"/>
              <w:ind w:left="360"/>
              <w:jc w:val="both"/>
              <w:rPr>
                <w:rFonts w:ascii="Calibri" w:eastAsia="Calibri" w:hAnsi="Calibri" w:cs="Calibri"/>
                <w:b/>
              </w:rPr>
            </w:pPr>
          </w:p>
          <w:p w14:paraId="1AD760C2" w14:textId="653DB73A" w:rsidR="0093354B" w:rsidRPr="00B13496" w:rsidRDefault="0093354B" w:rsidP="004760A4">
            <w:pPr>
              <w:widowControl w:val="0"/>
              <w:numPr>
                <w:ilvl w:val="0"/>
                <w:numId w:val="32"/>
              </w:numPr>
              <w:jc w:val="both"/>
              <w:rPr>
                <w:rFonts w:ascii="Calibri" w:eastAsia="Calibri" w:hAnsi="Calibri" w:cs="Calibri"/>
                <w:b/>
              </w:rPr>
            </w:pPr>
            <w:r w:rsidRPr="00B13496">
              <w:rPr>
                <w:rFonts w:ascii="Calibri" w:eastAsia="Calibri" w:hAnsi="Calibri" w:cs="Calibri"/>
              </w:rPr>
              <w:t>The Safe Management Plan is to be made available on site for inspection by the authorities.</w:t>
            </w:r>
          </w:p>
          <w:p w14:paraId="53A7A7E6" w14:textId="72E28572" w:rsidR="0093354B" w:rsidRPr="00B13496" w:rsidRDefault="0093354B" w:rsidP="0093354B">
            <w:pPr>
              <w:widowControl w:val="0"/>
              <w:jc w:val="both"/>
              <w:rPr>
                <w:rFonts w:ascii="Calibri" w:eastAsia="Calibri" w:hAnsi="Calibri" w:cs="Calibri"/>
              </w:rPr>
            </w:pPr>
          </w:p>
          <w:p w14:paraId="77265B13" w14:textId="77777777" w:rsidR="0032541F" w:rsidRPr="00B13496" w:rsidRDefault="0032541F" w:rsidP="0093354B">
            <w:pPr>
              <w:widowControl w:val="0"/>
              <w:jc w:val="both"/>
              <w:rPr>
                <w:rFonts w:ascii="Calibri" w:eastAsia="Calibri" w:hAnsi="Calibri" w:cs="Calibri"/>
              </w:rPr>
            </w:pPr>
          </w:p>
          <w:p w14:paraId="122DBE9D" w14:textId="0435A1B5" w:rsidR="0093354B" w:rsidRPr="00B13496" w:rsidRDefault="0093354B" w:rsidP="0093354B">
            <w:pPr>
              <w:jc w:val="both"/>
              <w:rPr>
                <w:rFonts w:ascii="Calibri" w:eastAsia="Calibri" w:hAnsi="Calibri" w:cs="Calibri"/>
                <w:b/>
                <w:u w:val="single"/>
              </w:rPr>
            </w:pPr>
            <w:r w:rsidRPr="00B13496">
              <w:rPr>
                <w:rFonts w:ascii="Calibri" w:eastAsia="Calibri" w:hAnsi="Calibri" w:cs="Calibri"/>
                <w:b/>
                <w:u w:val="single"/>
              </w:rPr>
              <w:t>Facility Access</w:t>
            </w:r>
          </w:p>
          <w:p w14:paraId="7FF63EA2" w14:textId="77777777" w:rsidR="0093354B" w:rsidRPr="00B13496" w:rsidRDefault="0093354B" w:rsidP="004760A4">
            <w:pPr>
              <w:widowControl w:val="0"/>
              <w:numPr>
                <w:ilvl w:val="0"/>
                <w:numId w:val="32"/>
              </w:numPr>
              <w:ind w:left="312" w:hanging="284"/>
              <w:jc w:val="both"/>
              <w:rPr>
                <w:rFonts w:ascii="Calibri" w:eastAsia="Calibri" w:hAnsi="Calibri" w:cs="Calibri"/>
              </w:rPr>
            </w:pPr>
            <w:r w:rsidRPr="00B13496">
              <w:rPr>
                <w:rFonts w:ascii="Calibri" w:eastAsia="Calibri" w:hAnsi="Calibri" w:cs="Calibri"/>
              </w:rPr>
              <w:t>Affiliates and clubs are to implement the facility access measures and Safe Entry to all training facilities, including their respective dojos.</w:t>
            </w:r>
          </w:p>
          <w:p w14:paraId="24CDD67F" w14:textId="77777777" w:rsidR="0093354B" w:rsidRPr="00B13496" w:rsidRDefault="0093354B" w:rsidP="004760A4">
            <w:pPr>
              <w:widowControl w:val="0"/>
              <w:ind w:left="312" w:hanging="284"/>
              <w:jc w:val="both"/>
              <w:rPr>
                <w:rFonts w:ascii="Calibri" w:eastAsia="Calibri" w:hAnsi="Calibri" w:cs="Calibri"/>
              </w:rPr>
            </w:pPr>
          </w:p>
          <w:p w14:paraId="07AA938B" w14:textId="27084C1A" w:rsidR="0093354B" w:rsidRPr="00B13496" w:rsidRDefault="0049034C" w:rsidP="004760A4">
            <w:pPr>
              <w:widowControl w:val="0"/>
              <w:numPr>
                <w:ilvl w:val="0"/>
                <w:numId w:val="32"/>
              </w:numPr>
              <w:ind w:left="312" w:hanging="284"/>
              <w:jc w:val="both"/>
              <w:rPr>
                <w:rFonts w:ascii="Calibri" w:eastAsia="Calibri" w:hAnsi="Calibri" w:cs="Calibri"/>
              </w:rPr>
            </w:pPr>
            <w:r w:rsidRPr="00B13496">
              <w:rPr>
                <w:rFonts w:ascii="Calibri" w:eastAsia="Calibri" w:hAnsi="Calibri" w:cs="Calibri"/>
              </w:rPr>
              <w:t xml:space="preserve">From 17 May 2021 onwards, all staff and visitors are to use either the </w:t>
            </w:r>
            <w:proofErr w:type="spellStart"/>
            <w:r w:rsidRPr="00B13496">
              <w:rPr>
                <w:rFonts w:ascii="Calibri" w:eastAsia="Calibri" w:hAnsi="Calibri" w:cs="Calibri"/>
              </w:rPr>
              <w:t>TraceTogether</w:t>
            </w:r>
            <w:proofErr w:type="spellEnd"/>
            <w:r w:rsidRPr="00B13496">
              <w:rPr>
                <w:rFonts w:ascii="Calibri" w:eastAsia="Calibri" w:hAnsi="Calibri" w:cs="Calibri"/>
              </w:rPr>
              <w:t xml:space="preserve"> app or the </w:t>
            </w:r>
            <w:proofErr w:type="spellStart"/>
            <w:r w:rsidRPr="00B13496">
              <w:rPr>
                <w:rFonts w:ascii="Calibri" w:eastAsia="Calibri" w:hAnsi="Calibri" w:cs="Calibri"/>
              </w:rPr>
              <w:t>TraceTogether</w:t>
            </w:r>
            <w:proofErr w:type="spellEnd"/>
            <w:r w:rsidRPr="00B13496">
              <w:rPr>
                <w:rFonts w:ascii="Calibri" w:eastAsia="Calibri" w:hAnsi="Calibri" w:cs="Calibri"/>
              </w:rPr>
              <w:t xml:space="preserve"> Tokens for </w:t>
            </w:r>
            <w:proofErr w:type="spellStart"/>
            <w:r w:rsidRPr="00B13496">
              <w:rPr>
                <w:rFonts w:ascii="Calibri" w:eastAsia="Calibri" w:hAnsi="Calibri" w:cs="Calibri"/>
              </w:rPr>
              <w:t>SafeEntry</w:t>
            </w:r>
            <w:proofErr w:type="spellEnd"/>
            <w:r w:rsidRPr="00B13496">
              <w:rPr>
                <w:rFonts w:ascii="Calibri" w:eastAsia="Calibri" w:hAnsi="Calibri" w:cs="Calibri"/>
              </w:rPr>
              <w:t>.</w:t>
            </w:r>
          </w:p>
          <w:p w14:paraId="35EAE0F6" w14:textId="77777777" w:rsidR="0093354B" w:rsidRPr="00B13496" w:rsidRDefault="0093354B" w:rsidP="00363302">
            <w:pPr>
              <w:widowControl w:val="0"/>
              <w:ind w:left="360" w:hanging="360"/>
              <w:jc w:val="both"/>
              <w:rPr>
                <w:rFonts w:ascii="Calibri" w:eastAsia="Calibri" w:hAnsi="Calibri" w:cs="Calibri"/>
              </w:rPr>
            </w:pPr>
          </w:p>
          <w:p w14:paraId="0EC51051" w14:textId="1D376F90" w:rsidR="0093354B" w:rsidRPr="00B13496" w:rsidRDefault="0093354B" w:rsidP="004760A4">
            <w:pPr>
              <w:widowControl w:val="0"/>
              <w:numPr>
                <w:ilvl w:val="0"/>
                <w:numId w:val="32"/>
              </w:numPr>
              <w:ind w:left="312" w:hanging="284"/>
              <w:jc w:val="both"/>
              <w:rPr>
                <w:rFonts w:ascii="Calibri" w:eastAsia="Calibri" w:hAnsi="Calibri" w:cs="Calibri"/>
              </w:rPr>
            </w:pPr>
            <w:r w:rsidRPr="00B13496">
              <w:rPr>
                <w:rFonts w:ascii="Calibri" w:eastAsia="Calibri" w:hAnsi="Calibri" w:cs="Calibri"/>
              </w:rPr>
              <w:t>Affiliates and clubs are to implement dedicated entry/exit points to their premises and movement control within the venue, as well as temperature screening prior to entry.</w:t>
            </w:r>
          </w:p>
          <w:p w14:paraId="72BFAB58" w14:textId="3E1D4C79" w:rsidR="004760A4" w:rsidRPr="00B13496" w:rsidRDefault="004760A4" w:rsidP="004760A4">
            <w:pPr>
              <w:widowControl w:val="0"/>
              <w:ind w:left="312" w:hanging="284"/>
              <w:jc w:val="both"/>
              <w:rPr>
                <w:rFonts w:ascii="Calibri" w:eastAsia="Calibri" w:hAnsi="Calibri" w:cs="Calibri"/>
              </w:rPr>
            </w:pPr>
          </w:p>
          <w:p w14:paraId="0B787CB4" w14:textId="6A7E7313" w:rsidR="004760A4" w:rsidRPr="00B13496" w:rsidRDefault="004760A4" w:rsidP="004760A4">
            <w:pPr>
              <w:widowControl w:val="0"/>
              <w:numPr>
                <w:ilvl w:val="0"/>
                <w:numId w:val="32"/>
              </w:numPr>
              <w:spacing w:line="276" w:lineRule="auto"/>
              <w:ind w:left="312" w:hanging="284"/>
              <w:jc w:val="both"/>
              <w:rPr>
                <w:rFonts w:ascii="Calibri" w:eastAsia="Calibri" w:hAnsi="Calibri" w:cs="Calibri"/>
              </w:rPr>
            </w:pPr>
            <w:r w:rsidRPr="00B13496">
              <w:rPr>
                <w:rFonts w:ascii="Calibri" w:eastAsia="Calibri" w:hAnsi="Calibri" w:cs="Calibri"/>
              </w:rPr>
              <w:t>Individuals, including athletes, coaches or other approved personnel that show any signs of respiratory symptoms (cough, sore throat, fever (above 38 degree Celsius), sneezing, runny nose, breathlessness, loss of smell or anosmia), even if mild, must be denied entry.</w:t>
            </w:r>
          </w:p>
          <w:p w14:paraId="101193D2" w14:textId="77777777" w:rsidR="004760A4" w:rsidRPr="00B13496" w:rsidRDefault="004760A4" w:rsidP="004760A4">
            <w:pPr>
              <w:widowControl w:val="0"/>
              <w:spacing w:line="276" w:lineRule="auto"/>
              <w:ind w:left="312" w:hanging="284"/>
              <w:jc w:val="both"/>
              <w:rPr>
                <w:rFonts w:ascii="Calibri" w:eastAsia="Calibri" w:hAnsi="Calibri" w:cs="Calibri"/>
              </w:rPr>
            </w:pPr>
          </w:p>
          <w:p w14:paraId="009B8D0A" w14:textId="77777777" w:rsidR="004760A4" w:rsidRPr="00B13496" w:rsidRDefault="004760A4" w:rsidP="004760A4">
            <w:pPr>
              <w:widowControl w:val="0"/>
              <w:numPr>
                <w:ilvl w:val="0"/>
                <w:numId w:val="32"/>
              </w:numPr>
              <w:ind w:left="312" w:hanging="284"/>
              <w:jc w:val="both"/>
              <w:rPr>
                <w:rFonts w:ascii="Calibri" w:eastAsia="Calibri" w:hAnsi="Calibri" w:cs="Calibri"/>
                <w:b/>
              </w:rPr>
            </w:pPr>
            <w:r w:rsidRPr="00B13496">
              <w:rPr>
                <w:rFonts w:ascii="Calibri" w:eastAsia="Calibri" w:hAnsi="Calibri" w:cs="Calibri"/>
              </w:rPr>
              <w:t>Individual with temperature above 38 degree Celsius will be denied entry to facility.</w:t>
            </w:r>
          </w:p>
          <w:p w14:paraId="050BA164" w14:textId="77777777" w:rsidR="004760A4" w:rsidRPr="00B13496" w:rsidRDefault="004760A4" w:rsidP="004760A4">
            <w:pPr>
              <w:pStyle w:val="ListParagraph"/>
              <w:widowControl w:val="0"/>
              <w:jc w:val="both"/>
              <w:rPr>
                <w:rFonts w:ascii="Calibri" w:eastAsia="Calibri" w:hAnsi="Calibri" w:cs="Calibri"/>
              </w:rPr>
            </w:pPr>
          </w:p>
          <w:p w14:paraId="02842901" w14:textId="545AEE2A" w:rsidR="00B666DC" w:rsidRPr="00B13496" w:rsidRDefault="00B666DC" w:rsidP="0093354B">
            <w:pPr>
              <w:jc w:val="both"/>
              <w:rPr>
                <w:rFonts w:ascii="Calibri" w:eastAsia="Calibri" w:hAnsi="Calibri" w:cs="Calibri"/>
                <w:b/>
              </w:rPr>
            </w:pPr>
          </w:p>
          <w:p w14:paraId="5B3F525C" w14:textId="77777777" w:rsidR="0093354B" w:rsidRPr="00B13496" w:rsidRDefault="0093354B" w:rsidP="00413AE1">
            <w:pPr>
              <w:ind w:left="90" w:hanging="62"/>
              <w:jc w:val="both"/>
              <w:rPr>
                <w:rFonts w:ascii="Calibri" w:eastAsia="Calibri" w:hAnsi="Calibri" w:cs="Calibri"/>
                <w:b/>
                <w:u w:val="single"/>
              </w:rPr>
            </w:pPr>
            <w:r w:rsidRPr="00B13496">
              <w:rPr>
                <w:rFonts w:ascii="Calibri" w:eastAsia="Calibri" w:hAnsi="Calibri" w:cs="Calibri"/>
                <w:b/>
                <w:u w:val="single"/>
              </w:rPr>
              <w:t>General Measures</w:t>
            </w:r>
          </w:p>
          <w:p w14:paraId="1F91AD8C" w14:textId="2F232E43" w:rsidR="0093354B" w:rsidRPr="00B13496" w:rsidRDefault="0093354B" w:rsidP="00413AE1">
            <w:pPr>
              <w:numPr>
                <w:ilvl w:val="0"/>
                <w:numId w:val="32"/>
              </w:numPr>
              <w:ind w:left="312" w:hanging="284"/>
              <w:jc w:val="both"/>
              <w:rPr>
                <w:rFonts w:ascii="Calibri" w:eastAsia="Calibri" w:hAnsi="Calibri" w:cs="Calibri"/>
              </w:rPr>
            </w:pPr>
            <w:r w:rsidRPr="00B13496">
              <w:rPr>
                <w:rFonts w:ascii="Calibri" w:eastAsia="Calibri" w:hAnsi="Calibri" w:cs="Calibri"/>
              </w:rPr>
              <w:t>Affiliates and clubs should seek to replicate these measures.</w:t>
            </w:r>
          </w:p>
        </w:tc>
      </w:tr>
    </w:tbl>
    <w:p w14:paraId="329A3051" w14:textId="593A86D3" w:rsidR="0093354B" w:rsidRPr="00B13496" w:rsidRDefault="0093354B" w:rsidP="003E4BE6">
      <w:pPr>
        <w:spacing w:line="240" w:lineRule="auto"/>
        <w:rPr>
          <w:rFonts w:ascii="Calibri" w:eastAsia="Calibri" w:hAnsi="Calibri" w:cs="Calibri"/>
          <w:b/>
          <w:u w:val="single"/>
        </w:rPr>
      </w:pPr>
    </w:p>
    <w:p w14:paraId="3553413E" w14:textId="3AD74843" w:rsidR="00405255" w:rsidRPr="00B13496" w:rsidRDefault="00405255" w:rsidP="003E4BE6">
      <w:pPr>
        <w:spacing w:line="240" w:lineRule="auto"/>
        <w:rPr>
          <w:rFonts w:ascii="Calibri" w:eastAsia="Calibri" w:hAnsi="Calibri" w:cs="Calibri"/>
          <w:b/>
          <w:u w:val="single"/>
        </w:rPr>
      </w:pPr>
    </w:p>
    <w:p w14:paraId="6FFBFFE3" w14:textId="3194A798" w:rsidR="00202685" w:rsidRPr="00B13496" w:rsidRDefault="00202685" w:rsidP="003E4BE6">
      <w:pPr>
        <w:spacing w:line="240" w:lineRule="auto"/>
        <w:rPr>
          <w:rFonts w:ascii="Calibri" w:eastAsia="Calibri" w:hAnsi="Calibri" w:cs="Calibri"/>
          <w:b/>
          <w:u w:val="single"/>
        </w:rPr>
      </w:pPr>
    </w:p>
    <w:p w14:paraId="2EEE3D13" w14:textId="77777777" w:rsidR="00202685" w:rsidRPr="00B13496" w:rsidRDefault="00202685" w:rsidP="003E4BE6">
      <w:pPr>
        <w:spacing w:line="240" w:lineRule="auto"/>
        <w:rPr>
          <w:rFonts w:ascii="Calibri" w:eastAsia="Calibri" w:hAnsi="Calibri" w:cs="Calibri"/>
          <w:b/>
          <w:u w:val="single"/>
        </w:rPr>
      </w:pPr>
    </w:p>
    <w:p w14:paraId="283864B6" w14:textId="77777777" w:rsidR="00911682" w:rsidRPr="00B13496" w:rsidRDefault="00911682" w:rsidP="003E4BE6">
      <w:pPr>
        <w:spacing w:line="240" w:lineRule="auto"/>
        <w:rPr>
          <w:rFonts w:ascii="Calibri" w:eastAsia="Calibri" w:hAnsi="Calibri" w:cs="Calibri"/>
          <w:b/>
          <w:u w:val="single"/>
        </w:rPr>
      </w:pPr>
    </w:p>
    <w:tbl>
      <w:tblPr>
        <w:tblStyle w:val="TableGrid"/>
        <w:tblW w:w="13320" w:type="dxa"/>
        <w:tblLook w:val="04A0" w:firstRow="1" w:lastRow="0" w:firstColumn="1" w:lastColumn="0" w:noHBand="0" w:noVBand="1"/>
      </w:tblPr>
      <w:tblGrid>
        <w:gridCol w:w="7792"/>
        <w:gridCol w:w="5528"/>
      </w:tblGrid>
      <w:tr w:rsidR="0093354B" w:rsidRPr="00B13496" w14:paraId="5DC00053" w14:textId="77777777" w:rsidTr="00473A6B">
        <w:tc>
          <w:tcPr>
            <w:tcW w:w="13320" w:type="dxa"/>
            <w:gridSpan w:val="2"/>
            <w:vAlign w:val="center"/>
          </w:tcPr>
          <w:p w14:paraId="58B974BB" w14:textId="7DFA331E" w:rsidR="0093354B" w:rsidRPr="00B13496" w:rsidRDefault="0093354B" w:rsidP="0093354B">
            <w:pPr>
              <w:pStyle w:val="ListParagraph"/>
              <w:numPr>
                <w:ilvl w:val="0"/>
                <w:numId w:val="16"/>
              </w:numPr>
              <w:pBdr>
                <w:top w:val="nil"/>
                <w:left w:val="nil"/>
                <w:bottom w:val="nil"/>
                <w:right w:val="nil"/>
                <w:between w:val="nil"/>
              </w:pBdr>
              <w:jc w:val="center"/>
              <w:rPr>
                <w:rFonts w:ascii="Calibri" w:eastAsia="Calibri" w:hAnsi="Calibri" w:cs="Calibri"/>
                <w:b/>
                <w:color w:val="FF0000"/>
                <w:sz w:val="28"/>
              </w:rPr>
            </w:pPr>
            <w:r w:rsidRPr="00B13496">
              <w:rPr>
                <w:rFonts w:ascii="Calibri" w:eastAsia="Calibri" w:hAnsi="Calibri" w:cs="Calibri"/>
                <w:b/>
                <w:color w:val="FF0000"/>
                <w:sz w:val="28"/>
              </w:rPr>
              <w:t>EDUCATION</w:t>
            </w:r>
          </w:p>
        </w:tc>
      </w:tr>
      <w:tr w:rsidR="0093354B" w:rsidRPr="00B13496" w14:paraId="75E743F0" w14:textId="77777777" w:rsidTr="00C02876">
        <w:tc>
          <w:tcPr>
            <w:tcW w:w="7792" w:type="dxa"/>
            <w:vAlign w:val="center"/>
          </w:tcPr>
          <w:p w14:paraId="620F7112" w14:textId="77777777" w:rsidR="0093354B" w:rsidRPr="00B13496" w:rsidRDefault="0093354B" w:rsidP="00473A6B">
            <w:pPr>
              <w:jc w:val="center"/>
              <w:rPr>
                <w:rFonts w:ascii="Calibri" w:eastAsia="Calibri" w:hAnsi="Calibri" w:cs="Calibri"/>
                <w:b/>
                <w:u w:val="single"/>
              </w:rPr>
            </w:pPr>
            <w:r w:rsidRPr="00B13496">
              <w:rPr>
                <w:rFonts w:ascii="Calibri" w:eastAsia="Calibri" w:hAnsi="Calibri" w:cs="Calibri"/>
                <w:b/>
                <w:i/>
                <w:sz w:val="24"/>
                <w:szCs w:val="24"/>
              </w:rPr>
              <w:t>Guidelines for SJF</w:t>
            </w:r>
          </w:p>
        </w:tc>
        <w:tc>
          <w:tcPr>
            <w:tcW w:w="5528" w:type="dxa"/>
            <w:shd w:val="clear" w:color="auto" w:fill="D9D9D9" w:themeFill="background1" w:themeFillShade="D9"/>
            <w:vAlign w:val="center"/>
          </w:tcPr>
          <w:p w14:paraId="0571B2DC" w14:textId="77777777" w:rsidR="0093354B" w:rsidRPr="00B13496" w:rsidRDefault="0093354B" w:rsidP="00473A6B">
            <w:pPr>
              <w:jc w:val="center"/>
              <w:rPr>
                <w:rFonts w:ascii="Calibri" w:eastAsia="Calibri" w:hAnsi="Calibri" w:cs="Calibri"/>
                <w:b/>
                <w:u w:val="single"/>
              </w:rPr>
            </w:pPr>
            <w:r w:rsidRPr="00B13496">
              <w:rPr>
                <w:rFonts w:ascii="Calibri" w:eastAsia="Calibri" w:hAnsi="Calibri" w:cs="Calibri"/>
                <w:b/>
                <w:i/>
                <w:sz w:val="24"/>
                <w:szCs w:val="24"/>
              </w:rPr>
              <w:t>Guidelines for SJF Affiliates and Judo Clubs</w:t>
            </w:r>
          </w:p>
        </w:tc>
      </w:tr>
      <w:tr w:rsidR="0093354B" w:rsidRPr="00B13496" w14:paraId="7A5B9523" w14:textId="77777777" w:rsidTr="00C02876">
        <w:tc>
          <w:tcPr>
            <w:tcW w:w="7792" w:type="dxa"/>
          </w:tcPr>
          <w:p w14:paraId="7BCBFC1E" w14:textId="77777777" w:rsidR="00B666DC" w:rsidRPr="00B13496" w:rsidRDefault="00B666DC" w:rsidP="0093354B">
            <w:pPr>
              <w:widowControl w:val="0"/>
              <w:pBdr>
                <w:top w:val="nil"/>
                <w:left w:val="nil"/>
                <w:bottom w:val="nil"/>
                <w:right w:val="nil"/>
                <w:between w:val="nil"/>
              </w:pBdr>
              <w:jc w:val="both"/>
              <w:rPr>
                <w:rFonts w:ascii="Calibri" w:eastAsia="Calibri" w:hAnsi="Calibri" w:cs="Calibri"/>
                <w:b/>
              </w:rPr>
            </w:pPr>
          </w:p>
          <w:p w14:paraId="23DA1C4D" w14:textId="2325CA3B" w:rsidR="0093354B" w:rsidRPr="00B13496" w:rsidRDefault="0093354B" w:rsidP="0093354B">
            <w:pPr>
              <w:widowControl w:val="0"/>
              <w:pBdr>
                <w:top w:val="nil"/>
                <w:left w:val="nil"/>
                <w:bottom w:val="nil"/>
                <w:right w:val="nil"/>
                <w:between w:val="nil"/>
              </w:pBdr>
              <w:jc w:val="both"/>
              <w:rPr>
                <w:rFonts w:ascii="Calibri" w:eastAsia="Calibri" w:hAnsi="Calibri" w:cs="Calibri"/>
                <w:b/>
                <w:u w:val="single"/>
              </w:rPr>
            </w:pPr>
            <w:r w:rsidRPr="00B13496">
              <w:rPr>
                <w:rFonts w:ascii="Calibri" w:eastAsia="Calibri" w:hAnsi="Calibri" w:cs="Calibri"/>
                <w:b/>
                <w:u w:val="single"/>
              </w:rPr>
              <w:t>Safe Management Briefing</w:t>
            </w:r>
          </w:p>
          <w:p w14:paraId="017C82B4" w14:textId="77777777" w:rsidR="0093354B" w:rsidRPr="00B13496" w:rsidRDefault="0093354B" w:rsidP="0032541F">
            <w:pPr>
              <w:widowControl w:val="0"/>
              <w:numPr>
                <w:ilvl w:val="0"/>
                <w:numId w:val="6"/>
              </w:numPr>
              <w:ind w:left="360"/>
              <w:jc w:val="both"/>
              <w:rPr>
                <w:rFonts w:ascii="Calibri" w:eastAsia="Calibri" w:hAnsi="Calibri" w:cs="Calibri"/>
              </w:rPr>
            </w:pPr>
            <w:r w:rsidRPr="00B13496">
              <w:rPr>
                <w:rFonts w:ascii="Calibri" w:eastAsia="Calibri" w:hAnsi="Calibri" w:cs="Calibri"/>
              </w:rPr>
              <w:t xml:space="preserve">Sub-tenants of SJF premises, will be orientated on the guidelines provided by </w:t>
            </w:r>
            <w:proofErr w:type="spellStart"/>
            <w:r w:rsidRPr="00B13496">
              <w:rPr>
                <w:rFonts w:ascii="Calibri" w:eastAsia="Calibri" w:hAnsi="Calibri" w:cs="Calibri"/>
              </w:rPr>
              <w:t>SportSG</w:t>
            </w:r>
            <w:proofErr w:type="spellEnd"/>
            <w:r w:rsidRPr="00B13496">
              <w:rPr>
                <w:rFonts w:ascii="Calibri" w:eastAsia="Calibri" w:hAnsi="Calibri" w:cs="Calibri"/>
              </w:rPr>
              <w:t xml:space="preserve"> on safe return to sport.</w:t>
            </w:r>
          </w:p>
          <w:p w14:paraId="7E94F029" w14:textId="77777777" w:rsidR="0032541F" w:rsidRPr="00B13496" w:rsidRDefault="0032541F" w:rsidP="0032541F">
            <w:pPr>
              <w:widowControl w:val="0"/>
              <w:ind w:left="360"/>
              <w:jc w:val="both"/>
              <w:rPr>
                <w:rFonts w:ascii="Calibri" w:eastAsia="Calibri" w:hAnsi="Calibri" w:cs="Calibri"/>
              </w:rPr>
            </w:pPr>
          </w:p>
          <w:p w14:paraId="20AEE6DE" w14:textId="3911E542" w:rsidR="0093354B" w:rsidRPr="00B13496" w:rsidRDefault="0093354B" w:rsidP="0032541F">
            <w:pPr>
              <w:widowControl w:val="0"/>
              <w:numPr>
                <w:ilvl w:val="0"/>
                <w:numId w:val="6"/>
              </w:numPr>
              <w:ind w:left="360"/>
              <w:jc w:val="both"/>
              <w:rPr>
                <w:rFonts w:ascii="Calibri" w:eastAsia="Calibri" w:hAnsi="Calibri" w:cs="Calibri"/>
              </w:rPr>
            </w:pPr>
            <w:r w:rsidRPr="00B13496">
              <w:rPr>
                <w:rFonts w:ascii="Calibri" w:eastAsia="Calibri" w:hAnsi="Calibri" w:cs="Calibri"/>
              </w:rPr>
              <w:t>Sub-tenants of SJF premises are to develop their own Safe Management Plan substantially consistent with this document for submission to SJF.</w:t>
            </w:r>
          </w:p>
          <w:p w14:paraId="5AF904EA" w14:textId="54971254" w:rsidR="00B666DC" w:rsidRPr="00B13496" w:rsidRDefault="00B666DC" w:rsidP="0032541F">
            <w:pPr>
              <w:widowControl w:val="0"/>
              <w:ind w:left="360"/>
              <w:jc w:val="both"/>
              <w:rPr>
                <w:rFonts w:ascii="Calibri" w:eastAsia="Calibri" w:hAnsi="Calibri" w:cs="Calibri"/>
              </w:rPr>
            </w:pPr>
          </w:p>
          <w:p w14:paraId="42A6F350" w14:textId="0749D156" w:rsidR="00B666DC" w:rsidRPr="00B13496" w:rsidRDefault="00B666DC" w:rsidP="0093354B">
            <w:pPr>
              <w:jc w:val="both"/>
              <w:rPr>
                <w:rFonts w:ascii="Calibri" w:eastAsia="Calibri" w:hAnsi="Calibri" w:cs="Calibri"/>
                <w:b/>
              </w:rPr>
            </w:pPr>
          </w:p>
          <w:p w14:paraId="35F082F8" w14:textId="70514A1A" w:rsidR="0032541F" w:rsidRPr="00B13496" w:rsidRDefault="0032541F" w:rsidP="0093354B">
            <w:pPr>
              <w:jc w:val="both"/>
              <w:rPr>
                <w:rFonts w:ascii="Calibri" w:eastAsia="Calibri" w:hAnsi="Calibri" w:cs="Calibri"/>
                <w:b/>
              </w:rPr>
            </w:pPr>
          </w:p>
          <w:p w14:paraId="7994B5BD" w14:textId="77777777" w:rsidR="005566DC" w:rsidRPr="00B13496" w:rsidRDefault="005566DC" w:rsidP="0093354B">
            <w:pPr>
              <w:jc w:val="both"/>
              <w:rPr>
                <w:rFonts w:ascii="Calibri" w:eastAsia="Calibri" w:hAnsi="Calibri" w:cs="Calibri"/>
                <w:b/>
              </w:rPr>
            </w:pPr>
          </w:p>
          <w:p w14:paraId="04CE6B9B" w14:textId="77777777" w:rsidR="00B666DC" w:rsidRPr="00B13496" w:rsidRDefault="00B666DC" w:rsidP="0093354B">
            <w:pPr>
              <w:jc w:val="both"/>
              <w:rPr>
                <w:rFonts w:ascii="Calibri" w:eastAsia="Calibri" w:hAnsi="Calibri" w:cs="Calibri"/>
                <w:b/>
              </w:rPr>
            </w:pPr>
          </w:p>
          <w:p w14:paraId="70DBA452" w14:textId="5B941511" w:rsidR="0093354B" w:rsidRPr="00B13496" w:rsidRDefault="0093354B" w:rsidP="0093354B">
            <w:pPr>
              <w:jc w:val="both"/>
              <w:rPr>
                <w:rFonts w:ascii="Calibri" w:eastAsia="Calibri" w:hAnsi="Calibri" w:cs="Calibri"/>
                <w:b/>
                <w:u w:val="single"/>
              </w:rPr>
            </w:pPr>
            <w:r w:rsidRPr="00B13496">
              <w:rPr>
                <w:rFonts w:ascii="Calibri" w:eastAsia="Calibri" w:hAnsi="Calibri" w:cs="Calibri"/>
                <w:b/>
                <w:u w:val="single"/>
              </w:rPr>
              <w:t>Education Measures</w:t>
            </w:r>
          </w:p>
          <w:p w14:paraId="353BC2AE" w14:textId="77777777" w:rsidR="0093354B" w:rsidRPr="00B13496" w:rsidRDefault="0093354B" w:rsidP="0032541F">
            <w:pPr>
              <w:widowControl w:val="0"/>
              <w:numPr>
                <w:ilvl w:val="0"/>
                <w:numId w:val="6"/>
              </w:numPr>
              <w:ind w:left="360"/>
              <w:jc w:val="both"/>
              <w:rPr>
                <w:rFonts w:ascii="Calibri" w:eastAsia="Calibri" w:hAnsi="Calibri" w:cs="Calibri"/>
              </w:rPr>
            </w:pPr>
            <w:r w:rsidRPr="00B13496">
              <w:rPr>
                <w:rFonts w:ascii="Calibri" w:eastAsia="Calibri" w:hAnsi="Calibri" w:cs="Calibri"/>
              </w:rPr>
              <w:t>Display clear stance towards social responsibility by promoting high level of hygiene and upholding safe management practices by coaches and officials.</w:t>
            </w:r>
          </w:p>
          <w:p w14:paraId="50A86A32" w14:textId="77777777" w:rsidR="0093354B" w:rsidRPr="00B13496" w:rsidRDefault="0093354B" w:rsidP="0032541F">
            <w:pPr>
              <w:widowControl w:val="0"/>
              <w:ind w:left="360"/>
              <w:jc w:val="both"/>
              <w:rPr>
                <w:rFonts w:ascii="Calibri" w:eastAsia="Calibri" w:hAnsi="Calibri" w:cs="Calibri"/>
              </w:rPr>
            </w:pPr>
          </w:p>
          <w:p w14:paraId="67FEE9F6" w14:textId="77777777" w:rsidR="0093354B" w:rsidRPr="00B13496" w:rsidRDefault="0093354B" w:rsidP="0032541F">
            <w:pPr>
              <w:widowControl w:val="0"/>
              <w:numPr>
                <w:ilvl w:val="0"/>
                <w:numId w:val="6"/>
              </w:numPr>
              <w:ind w:left="360"/>
              <w:jc w:val="both"/>
              <w:rPr>
                <w:rFonts w:ascii="Calibri" w:eastAsia="Calibri" w:hAnsi="Calibri" w:cs="Calibri"/>
              </w:rPr>
            </w:pPr>
            <w:r w:rsidRPr="00B13496">
              <w:rPr>
                <w:rFonts w:ascii="Calibri" w:eastAsia="Calibri" w:hAnsi="Calibri" w:cs="Calibri"/>
              </w:rPr>
              <w:t>SJF to issue official circulars (e.g. disseminated through email or chat groups) to clearly inform all athletes, officials, and sub-tenants of guidelines and practices implemented at its premise.</w:t>
            </w:r>
          </w:p>
          <w:p w14:paraId="39626E7D" w14:textId="77777777" w:rsidR="0093354B" w:rsidRPr="00B13496" w:rsidRDefault="0093354B" w:rsidP="0032541F">
            <w:pPr>
              <w:widowControl w:val="0"/>
              <w:ind w:left="360"/>
              <w:jc w:val="both"/>
              <w:rPr>
                <w:rFonts w:ascii="Calibri" w:eastAsia="Calibri" w:hAnsi="Calibri" w:cs="Calibri"/>
              </w:rPr>
            </w:pPr>
          </w:p>
          <w:p w14:paraId="10358F60" w14:textId="77777777" w:rsidR="0093354B" w:rsidRPr="00B13496" w:rsidRDefault="0093354B" w:rsidP="0032541F">
            <w:pPr>
              <w:widowControl w:val="0"/>
              <w:numPr>
                <w:ilvl w:val="0"/>
                <w:numId w:val="6"/>
              </w:numPr>
              <w:ind w:left="360"/>
              <w:jc w:val="both"/>
              <w:rPr>
                <w:rFonts w:ascii="Calibri" w:eastAsia="Calibri" w:hAnsi="Calibri" w:cs="Calibri"/>
              </w:rPr>
            </w:pPr>
            <w:r w:rsidRPr="00B13496">
              <w:rPr>
                <w:rFonts w:ascii="Calibri" w:eastAsia="Calibri" w:hAnsi="Calibri" w:cs="Calibri"/>
              </w:rPr>
              <w:t xml:space="preserve">Provide or display appropriate education material for individuals to promote required </w:t>
            </w:r>
            <w:proofErr w:type="spellStart"/>
            <w:r w:rsidRPr="00B13496">
              <w:rPr>
                <w:rFonts w:ascii="Calibri" w:eastAsia="Calibri" w:hAnsi="Calibri" w:cs="Calibri"/>
              </w:rPr>
              <w:t>behaviours</w:t>
            </w:r>
            <w:proofErr w:type="spellEnd"/>
            <w:r w:rsidRPr="00B13496">
              <w:rPr>
                <w:rFonts w:ascii="Calibri" w:eastAsia="Calibri" w:hAnsi="Calibri" w:cs="Calibri"/>
              </w:rPr>
              <w:t xml:space="preserve"> (e.g. regular and thorough handwashing, covering mouth and nose with a tissue or sleeve during coughing/sneezing).</w:t>
            </w:r>
          </w:p>
          <w:p w14:paraId="71CA00CE" w14:textId="77777777" w:rsidR="0093354B" w:rsidRPr="00B13496" w:rsidRDefault="0093354B" w:rsidP="0032541F">
            <w:pPr>
              <w:widowControl w:val="0"/>
              <w:ind w:left="360"/>
              <w:jc w:val="both"/>
              <w:rPr>
                <w:rFonts w:ascii="Calibri" w:eastAsia="Calibri" w:hAnsi="Calibri" w:cs="Calibri"/>
              </w:rPr>
            </w:pPr>
          </w:p>
          <w:p w14:paraId="6D8DE21C" w14:textId="045C4D0D" w:rsidR="0093354B" w:rsidRPr="00B13496" w:rsidRDefault="0093354B" w:rsidP="0032541F">
            <w:pPr>
              <w:widowControl w:val="0"/>
              <w:numPr>
                <w:ilvl w:val="0"/>
                <w:numId w:val="6"/>
              </w:numPr>
              <w:ind w:left="360"/>
              <w:jc w:val="both"/>
              <w:rPr>
                <w:rFonts w:ascii="Calibri" w:eastAsia="Calibri" w:hAnsi="Calibri" w:cs="Calibri"/>
              </w:rPr>
            </w:pPr>
            <w:r w:rsidRPr="00B13496">
              <w:rPr>
                <w:rFonts w:ascii="Calibri" w:eastAsia="Calibri" w:hAnsi="Calibri" w:cs="Calibri"/>
              </w:rPr>
              <w:t xml:space="preserve">All individuals are to download the </w:t>
            </w:r>
            <w:proofErr w:type="spellStart"/>
            <w:r w:rsidRPr="00B13496">
              <w:rPr>
                <w:rFonts w:ascii="Calibri" w:eastAsia="Calibri" w:hAnsi="Calibri" w:cs="Calibri"/>
              </w:rPr>
              <w:t>TraceTogether</w:t>
            </w:r>
            <w:proofErr w:type="spellEnd"/>
            <w:r w:rsidRPr="00B13496">
              <w:rPr>
                <w:rFonts w:ascii="Calibri" w:eastAsia="Calibri" w:hAnsi="Calibri" w:cs="Calibri"/>
              </w:rPr>
              <w:t xml:space="preserve"> app</w:t>
            </w:r>
            <w:r w:rsidR="0049034C" w:rsidRPr="00B13496">
              <w:rPr>
                <w:rFonts w:ascii="Calibri" w:eastAsia="Calibri" w:hAnsi="Calibri" w:cs="Calibri"/>
              </w:rPr>
              <w:t xml:space="preserve"> or use the </w:t>
            </w:r>
            <w:proofErr w:type="spellStart"/>
            <w:r w:rsidR="0049034C" w:rsidRPr="00B13496">
              <w:rPr>
                <w:rFonts w:ascii="Calibri" w:eastAsia="Calibri" w:hAnsi="Calibri" w:cs="Calibri"/>
              </w:rPr>
              <w:t>TraceTogether</w:t>
            </w:r>
            <w:proofErr w:type="spellEnd"/>
            <w:r w:rsidR="0049034C" w:rsidRPr="00B13496">
              <w:rPr>
                <w:rFonts w:ascii="Calibri" w:eastAsia="Calibri" w:hAnsi="Calibri" w:cs="Calibri"/>
              </w:rPr>
              <w:t xml:space="preserve"> Token</w:t>
            </w:r>
            <w:r w:rsidRPr="00B13496">
              <w:rPr>
                <w:rFonts w:ascii="Calibri" w:eastAsia="Calibri" w:hAnsi="Calibri" w:cs="Calibri"/>
              </w:rPr>
              <w:t>, as per prevalent national guidelines.</w:t>
            </w:r>
          </w:p>
          <w:p w14:paraId="29D95A8D" w14:textId="63EC40C8" w:rsidR="0093354B" w:rsidRPr="00B13496" w:rsidRDefault="0093354B" w:rsidP="0093354B">
            <w:pPr>
              <w:rPr>
                <w:rFonts w:ascii="Calibri" w:eastAsia="Calibri" w:hAnsi="Calibri" w:cs="Calibri"/>
                <w:u w:val="single"/>
              </w:rPr>
            </w:pPr>
          </w:p>
        </w:tc>
        <w:tc>
          <w:tcPr>
            <w:tcW w:w="5528" w:type="dxa"/>
            <w:shd w:val="clear" w:color="auto" w:fill="D9D9D9" w:themeFill="background1" w:themeFillShade="D9"/>
          </w:tcPr>
          <w:p w14:paraId="5DD16E13" w14:textId="77777777" w:rsidR="00B666DC" w:rsidRPr="00B13496" w:rsidRDefault="00B666DC" w:rsidP="0093354B">
            <w:pPr>
              <w:widowControl w:val="0"/>
              <w:pBdr>
                <w:top w:val="nil"/>
                <w:left w:val="nil"/>
                <w:bottom w:val="nil"/>
                <w:right w:val="nil"/>
                <w:between w:val="nil"/>
              </w:pBdr>
              <w:jc w:val="both"/>
              <w:rPr>
                <w:rFonts w:ascii="Calibri" w:eastAsia="Calibri" w:hAnsi="Calibri" w:cs="Calibri"/>
                <w:b/>
              </w:rPr>
            </w:pPr>
          </w:p>
          <w:p w14:paraId="0764A956" w14:textId="1E3E79C0" w:rsidR="0093354B" w:rsidRPr="00B13496" w:rsidRDefault="0093354B" w:rsidP="0093354B">
            <w:pPr>
              <w:widowControl w:val="0"/>
              <w:pBdr>
                <w:top w:val="nil"/>
                <w:left w:val="nil"/>
                <w:bottom w:val="nil"/>
                <w:right w:val="nil"/>
                <w:between w:val="nil"/>
              </w:pBdr>
              <w:jc w:val="both"/>
              <w:rPr>
                <w:rFonts w:ascii="Calibri" w:eastAsia="Calibri" w:hAnsi="Calibri" w:cs="Calibri"/>
                <w:u w:val="single"/>
              </w:rPr>
            </w:pPr>
            <w:r w:rsidRPr="00B13496">
              <w:rPr>
                <w:rFonts w:ascii="Calibri" w:eastAsia="Calibri" w:hAnsi="Calibri" w:cs="Calibri"/>
                <w:b/>
                <w:u w:val="single"/>
              </w:rPr>
              <w:t>Safe Management Briefing</w:t>
            </w:r>
          </w:p>
          <w:p w14:paraId="3BC0EF48" w14:textId="026FE582" w:rsidR="0093354B" w:rsidRPr="00B13496" w:rsidRDefault="0093354B" w:rsidP="0093354B">
            <w:pPr>
              <w:numPr>
                <w:ilvl w:val="0"/>
                <w:numId w:val="11"/>
              </w:numPr>
              <w:jc w:val="both"/>
              <w:rPr>
                <w:rFonts w:ascii="Calibri" w:eastAsia="Calibri" w:hAnsi="Calibri" w:cs="Calibri"/>
              </w:rPr>
            </w:pPr>
            <w:r w:rsidRPr="00B13496">
              <w:rPr>
                <w:rFonts w:ascii="Calibri" w:eastAsia="Calibri" w:hAnsi="Calibri" w:cs="Calibri"/>
              </w:rPr>
              <w:t>Affiliates and clubs are to attend the Safe Management Officer course provided by external vendors (courses are available on MOM website).</w:t>
            </w:r>
          </w:p>
          <w:p w14:paraId="0BE1CBBA" w14:textId="77777777" w:rsidR="005566DC" w:rsidRPr="00B13496" w:rsidRDefault="005566DC" w:rsidP="005566DC">
            <w:pPr>
              <w:ind w:left="360"/>
              <w:jc w:val="both"/>
              <w:rPr>
                <w:rFonts w:ascii="Calibri" w:eastAsia="Calibri" w:hAnsi="Calibri" w:cs="Calibri"/>
              </w:rPr>
            </w:pPr>
          </w:p>
          <w:p w14:paraId="73A868FB" w14:textId="74917927" w:rsidR="0093354B" w:rsidRPr="00B13496" w:rsidRDefault="0093354B" w:rsidP="0093354B">
            <w:pPr>
              <w:numPr>
                <w:ilvl w:val="0"/>
                <w:numId w:val="11"/>
              </w:numPr>
              <w:jc w:val="both"/>
              <w:rPr>
                <w:rFonts w:ascii="Calibri" w:eastAsia="Calibri" w:hAnsi="Calibri" w:cs="Calibri"/>
              </w:rPr>
            </w:pPr>
            <w:r w:rsidRPr="00B13496">
              <w:rPr>
                <w:rFonts w:ascii="Calibri" w:eastAsia="Calibri" w:hAnsi="Calibri" w:cs="Calibri"/>
              </w:rPr>
              <w:t>Representatives from affiliates and clubs are to develop their own Safe Management Plan substantially consistent with this document for submission to SJF.</w:t>
            </w:r>
          </w:p>
          <w:p w14:paraId="205E16A2" w14:textId="19C45597" w:rsidR="00B666DC" w:rsidRPr="00B13496" w:rsidRDefault="00B666DC" w:rsidP="0093354B">
            <w:pPr>
              <w:jc w:val="both"/>
              <w:rPr>
                <w:rFonts w:ascii="Calibri" w:eastAsia="Calibri" w:hAnsi="Calibri" w:cs="Calibri"/>
                <w:b/>
              </w:rPr>
            </w:pPr>
          </w:p>
          <w:p w14:paraId="1C143F87" w14:textId="77777777" w:rsidR="00175A2A" w:rsidRPr="00B13496" w:rsidRDefault="00175A2A" w:rsidP="0093354B">
            <w:pPr>
              <w:jc w:val="both"/>
              <w:rPr>
                <w:rFonts w:ascii="Calibri" w:eastAsia="Calibri" w:hAnsi="Calibri" w:cs="Calibri"/>
                <w:b/>
              </w:rPr>
            </w:pPr>
          </w:p>
          <w:p w14:paraId="30F6CE01" w14:textId="77777777" w:rsidR="0032541F" w:rsidRPr="00B13496" w:rsidRDefault="0032541F" w:rsidP="0093354B">
            <w:pPr>
              <w:jc w:val="both"/>
              <w:rPr>
                <w:rFonts w:ascii="Calibri" w:eastAsia="Calibri" w:hAnsi="Calibri" w:cs="Calibri"/>
                <w:b/>
              </w:rPr>
            </w:pPr>
          </w:p>
          <w:p w14:paraId="1ED05E7F" w14:textId="4678B900" w:rsidR="0093354B" w:rsidRPr="00B13496" w:rsidRDefault="0093354B" w:rsidP="0093354B">
            <w:pPr>
              <w:jc w:val="both"/>
              <w:rPr>
                <w:rFonts w:ascii="Calibri" w:eastAsia="Calibri" w:hAnsi="Calibri" w:cs="Calibri"/>
                <w:u w:val="single"/>
              </w:rPr>
            </w:pPr>
            <w:r w:rsidRPr="00B13496">
              <w:rPr>
                <w:rFonts w:ascii="Calibri" w:eastAsia="Calibri" w:hAnsi="Calibri" w:cs="Calibri"/>
                <w:b/>
                <w:u w:val="single"/>
              </w:rPr>
              <w:t>Education Measures</w:t>
            </w:r>
          </w:p>
          <w:p w14:paraId="3AC5E49C" w14:textId="08D51397" w:rsidR="0093354B" w:rsidRPr="00B13496" w:rsidRDefault="0093354B" w:rsidP="0032541F">
            <w:pPr>
              <w:numPr>
                <w:ilvl w:val="0"/>
                <w:numId w:val="11"/>
              </w:numPr>
              <w:jc w:val="both"/>
              <w:rPr>
                <w:rFonts w:ascii="Calibri" w:eastAsia="Calibri" w:hAnsi="Calibri" w:cs="Calibri"/>
              </w:rPr>
            </w:pPr>
            <w:r w:rsidRPr="00B13496">
              <w:rPr>
                <w:rFonts w:ascii="Calibri" w:eastAsia="Calibri" w:hAnsi="Calibri" w:cs="Calibri"/>
              </w:rPr>
              <w:t>Affiliates and clubs should seek to replicate the measure implemented at SJF</w:t>
            </w:r>
            <w:r w:rsidR="00C86C6B" w:rsidRPr="00B13496">
              <w:rPr>
                <w:rFonts w:ascii="Calibri" w:eastAsia="Calibri" w:hAnsi="Calibri" w:cs="Calibri"/>
              </w:rPr>
              <w:t>.</w:t>
            </w:r>
          </w:p>
          <w:p w14:paraId="54E01088" w14:textId="77777777" w:rsidR="0093354B" w:rsidRPr="00B13496" w:rsidRDefault="0093354B" w:rsidP="0032541F">
            <w:pPr>
              <w:ind w:left="360"/>
              <w:jc w:val="both"/>
              <w:rPr>
                <w:rFonts w:ascii="Calibri" w:eastAsia="Calibri" w:hAnsi="Calibri" w:cs="Calibri"/>
              </w:rPr>
            </w:pPr>
          </w:p>
          <w:p w14:paraId="1273AA5E" w14:textId="715D38A2" w:rsidR="0093354B" w:rsidRPr="00B13496" w:rsidRDefault="0093354B" w:rsidP="0032541F">
            <w:pPr>
              <w:numPr>
                <w:ilvl w:val="0"/>
                <w:numId w:val="11"/>
              </w:numPr>
              <w:jc w:val="both"/>
              <w:rPr>
                <w:rFonts w:ascii="Calibri" w:eastAsia="Calibri" w:hAnsi="Calibri" w:cs="Calibri"/>
                <w:u w:val="single"/>
              </w:rPr>
            </w:pPr>
            <w:r w:rsidRPr="00B13496">
              <w:rPr>
                <w:rFonts w:ascii="Calibri" w:eastAsia="Calibri" w:hAnsi="Calibri" w:cs="Calibri"/>
              </w:rPr>
              <w:t>Affiliates and clubs are to issue official circulars (e.g. disseminated through email or chat groups) to clearly inform all visitors and staff the guidelines and practices implemented at their premises</w:t>
            </w:r>
            <w:r w:rsidR="00C86C6B" w:rsidRPr="00B13496">
              <w:rPr>
                <w:rFonts w:ascii="Calibri" w:eastAsia="Calibri" w:hAnsi="Calibri" w:cs="Calibri"/>
              </w:rPr>
              <w:t>.</w:t>
            </w:r>
          </w:p>
        </w:tc>
      </w:tr>
    </w:tbl>
    <w:p w14:paraId="09D5330A" w14:textId="5313CB6B" w:rsidR="0093354B" w:rsidRPr="00B13496" w:rsidRDefault="0093354B" w:rsidP="003E4BE6">
      <w:pPr>
        <w:spacing w:line="240" w:lineRule="auto"/>
        <w:rPr>
          <w:rFonts w:ascii="Calibri" w:eastAsia="Calibri" w:hAnsi="Calibri" w:cs="Calibri"/>
          <w:b/>
          <w:u w:val="single"/>
        </w:rPr>
      </w:pPr>
    </w:p>
    <w:p w14:paraId="396F97F8" w14:textId="68A0D3C6" w:rsidR="0093354B" w:rsidRPr="00B13496" w:rsidRDefault="0093354B" w:rsidP="003E4BE6">
      <w:pPr>
        <w:spacing w:line="240" w:lineRule="auto"/>
        <w:rPr>
          <w:rFonts w:ascii="Calibri" w:eastAsia="Calibri" w:hAnsi="Calibri" w:cs="Calibri"/>
          <w:b/>
          <w:u w:val="single"/>
        </w:rPr>
      </w:pPr>
    </w:p>
    <w:p w14:paraId="23BE2476" w14:textId="063C4D81" w:rsidR="0093354B" w:rsidRPr="00B13496" w:rsidRDefault="0093354B" w:rsidP="003E4BE6">
      <w:pPr>
        <w:spacing w:line="240" w:lineRule="auto"/>
        <w:rPr>
          <w:rFonts w:ascii="Calibri" w:eastAsia="Calibri" w:hAnsi="Calibri" w:cs="Calibri"/>
          <w:b/>
          <w:u w:val="single"/>
        </w:rPr>
      </w:pPr>
    </w:p>
    <w:p w14:paraId="52761485" w14:textId="65AAD6D6" w:rsidR="00B12097" w:rsidRPr="00B13496" w:rsidRDefault="00B12097" w:rsidP="003E4BE6">
      <w:pPr>
        <w:spacing w:line="240" w:lineRule="auto"/>
        <w:rPr>
          <w:rFonts w:ascii="Calibri" w:eastAsia="Calibri" w:hAnsi="Calibri" w:cs="Calibri"/>
          <w:b/>
          <w:u w:val="single"/>
        </w:rPr>
      </w:pPr>
    </w:p>
    <w:p w14:paraId="6600BB56" w14:textId="451FCC27" w:rsidR="006969AA" w:rsidRPr="00B13496" w:rsidRDefault="006969AA" w:rsidP="003E4BE6">
      <w:pPr>
        <w:spacing w:line="240" w:lineRule="auto"/>
        <w:rPr>
          <w:rFonts w:ascii="Calibri" w:eastAsia="Calibri" w:hAnsi="Calibri" w:cs="Calibri"/>
          <w:b/>
          <w:u w:val="single"/>
        </w:rPr>
      </w:pPr>
    </w:p>
    <w:tbl>
      <w:tblPr>
        <w:tblStyle w:val="TableGrid"/>
        <w:tblW w:w="13320" w:type="dxa"/>
        <w:tblLook w:val="04A0" w:firstRow="1" w:lastRow="0" w:firstColumn="1" w:lastColumn="0" w:noHBand="0" w:noVBand="1"/>
      </w:tblPr>
      <w:tblGrid>
        <w:gridCol w:w="7792"/>
        <w:gridCol w:w="5528"/>
      </w:tblGrid>
      <w:tr w:rsidR="006969AA" w:rsidRPr="00B13496" w14:paraId="37F9B896" w14:textId="77777777" w:rsidTr="00473A6B">
        <w:tc>
          <w:tcPr>
            <w:tcW w:w="13320" w:type="dxa"/>
            <w:gridSpan w:val="2"/>
            <w:vAlign w:val="center"/>
          </w:tcPr>
          <w:p w14:paraId="14A2789C" w14:textId="16F4ABBC" w:rsidR="006969AA" w:rsidRPr="00B13496" w:rsidRDefault="006969AA" w:rsidP="006969AA">
            <w:pPr>
              <w:pStyle w:val="ListParagraph"/>
              <w:numPr>
                <w:ilvl w:val="0"/>
                <w:numId w:val="16"/>
              </w:numPr>
              <w:pBdr>
                <w:top w:val="nil"/>
                <w:left w:val="nil"/>
                <w:bottom w:val="nil"/>
                <w:right w:val="nil"/>
                <w:between w:val="nil"/>
              </w:pBdr>
              <w:jc w:val="center"/>
              <w:rPr>
                <w:rFonts w:ascii="Calibri" w:eastAsia="Calibri" w:hAnsi="Calibri" w:cs="Calibri"/>
                <w:b/>
                <w:color w:val="FF0000"/>
                <w:sz w:val="28"/>
              </w:rPr>
            </w:pPr>
            <w:r w:rsidRPr="00B13496">
              <w:rPr>
                <w:rFonts w:ascii="Calibri" w:eastAsia="Calibri" w:hAnsi="Calibri" w:cs="Calibri"/>
                <w:b/>
                <w:color w:val="FF0000"/>
                <w:sz w:val="28"/>
              </w:rPr>
              <w:t>SCREENING AND TRACING</w:t>
            </w:r>
          </w:p>
        </w:tc>
      </w:tr>
      <w:tr w:rsidR="006969AA" w:rsidRPr="00B13496" w14:paraId="4B594A01" w14:textId="77777777" w:rsidTr="00473A6B">
        <w:tc>
          <w:tcPr>
            <w:tcW w:w="7792" w:type="dxa"/>
            <w:vAlign w:val="center"/>
          </w:tcPr>
          <w:p w14:paraId="022B2A03" w14:textId="77777777" w:rsidR="006969AA" w:rsidRPr="00B13496" w:rsidRDefault="006969AA" w:rsidP="00473A6B">
            <w:pPr>
              <w:jc w:val="center"/>
              <w:rPr>
                <w:rFonts w:ascii="Calibri" w:eastAsia="Calibri" w:hAnsi="Calibri" w:cs="Calibri"/>
                <w:b/>
                <w:u w:val="single"/>
              </w:rPr>
            </w:pPr>
            <w:r w:rsidRPr="00B13496">
              <w:rPr>
                <w:rFonts w:ascii="Calibri" w:eastAsia="Calibri" w:hAnsi="Calibri" w:cs="Calibri"/>
                <w:b/>
                <w:i/>
                <w:sz w:val="24"/>
                <w:szCs w:val="24"/>
              </w:rPr>
              <w:t>Guidelines for SJF</w:t>
            </w:r>
          </w:p>
        </w:tc>
        <w:tc>
          <w:tcPr>
            <w:tcW w:w="5528" w:type="dxa"/>
            <w:shd w:val="clear" w:color="auto" w:fill="D9D9D9" w:themeFill="background1" w:themeFillShade="D9"/>
            <w:vAlign w:val="center"/>
          </w:tcPr>
          <w:p w14:paraId="4CF76E8F" w14:textId="77777777" w:rsidR="006969AA" w:rsidRPr="00B13496" w:rsidRDefault="006969AA" w:rsidP="00473A6B">
            <w:pPr>
              <w:jc w:val="center"/>
              <w:rPr>
                <w:rFonts w:ascii="Calibri" w:eastAsia="Calibri" w:hAnsi="Calibri" w:cs="Calibri"/>
                <w:b/>
                <w:u w:val="single"/>
              </w:rPr>
            </w:pPr>
            <w:r w:rsidRPr="00B13496">
              <w:rPr>
                <w:rFonts w:ascii="Calibri" w:eastAsia="Calibri" w:hAnsi="Calibri" w:cs="Calibri"/>
                <w:b/>
                <w:i/>
                <w:sz w:val="24"/>
                <w:szCs w:val="24"/>
              </w:rPr>
              <w:t>Guidelines for SJF Affiliates and Judo Clubs</w:t>
            </w:r>
          </w:p>
        </w:tc>
      </w:tr>
      <w:tr w:rsidR="006969AA" w:rsidRPr="00B13496" w14:paraId="30B974D2" w14:textId="77777777" w:rsidTr="0066169B">
        <w:tc>
          <w:tcPr>
            <w:tcW w:w="7792" w:type="dxa"/>
          </w:tcPr>
          <w:p w14:paraId="52F8A1D5"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b/>
              </w:rPr>
            </w:pPr>
          </w:p>
          <w:p w14:paraId="27654E0F"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b/>
                <w:u w:val="single"/>
              </w:rPr>
            </w:pPr>
            <w:r w:rsidRPr="00B13496">
              <w:rPr>
                <w:rFonts w:ascii="Calibri" w:eastAsia="Calibri" w:hAnsi="Calibri" w:cs="Calibri"/>
                <w:b/>
                <w:u w:val="single"/>
              </w:rPr>
              <w:t>Visitor Screening and Crowd Size Limitation</w:t>
            </w:r>
          </w:p>
          <w:p w14:paraId="74705B94"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b/>
              </w:rPr>
            </w:pPr>
          </w:p>
          <w:p w14:paraId="15763D92" w14:textId="77777777" w:rsidR="006969AA" w:rsidRPr="00B13496" w:rsidRDefault="006969AA" w:rsidP="00473A6B">
            <w:pPr>
              <w:widowControl w:val="0"/>
              <w:numPr>
                <w:ilvl w:val="0"/>
                <w:numId w:val="3"/>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Visitors with recent travel history to high risk countries* (if applicable) will not be allowed to visit SJF premises.</w:t>
            </w:r>
          </w:p>
          <w:p w14:paraId="7424C6CE" w14:textId="77777777" w:rsidR="006969AA" w:rsidRPr="00B13496" w:rsidRDefault="006969AA" w:rsidP="00473A6B">
            <w:pPr>
              <w:widowControl w:val="0"/>
              <w:pBdr>
                <w:top w:val="nil"/>
                <w:left w:val="nil"/>
                <w:bottom w:val="nil"/>
                <w:right w:val="nil"/>
                <w:between w:val="nil"/>
              </w:pBdr>
              <w:ind w:left="360"/>
              <w:jc w:val="both"/>
              <w:rPr>
                <w:rFonts w:ascii="Calibri" w:eastAsia="Calibri" w:hAnsi="Calibri" w:cs="Calibri"/>
              </w:rPr>
            </w:pPr>
          </w:p>
          <w:p w14:paraId="41EBB297" w14:textId="77777777" w:rsidR="006969AA" w:rsidRPr="00B13496" w:rsidRDefault="006969AA" w:rsidP="00473A6B">
            <w:pPr>
              <w:widowControl w:val="0"/>
              <w:pBdr>
                <w:top w:val="nil"/>
                <w:left w:val="nil"/>
                <w:bottom w:val="nil"/>
                <w:right w:val="nil"/>
                <w:between w:val="nil"/>
              </w:pBdr>
              <w:ind w:left="360"/>
              <w:jc w:val="both"/>
              <w:rPr>
                <w:rFonts w:ascii="Calibri" w:eastAsia="Calibri" w:hAnsi="Calibri" w:cs="Calibri"/>
                <w:i/>
                <w:sz w:val="20"/>
                <w:szCs w:val="20"/>
              </w:rPr>
            </w:pPr>
            <w:r w:rsidRPr="00B13496">
              <w:rPr>
                <w:rFonts w:ascii="Calibri" w:eastAsia="Calibri" w:hAnsi="Calibri" w:cs="Calibri"/>
                <w:i/>
                <w:sz w:val="20"/>
                <w:szCs w:val="20"/>
              </w:rPr>
              <w:t>* ‘High risk countries’ as defined and updated by the Ministry of Health.</w:t>
            </w:r>
          </w:p>
          <w:p w14:paraId="0A2F181C"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rPr>
            </w:pPr>
          </w:p>
          <w:p w14:paraId="4BBCA810" w14:textId="77777777" w:rsidR="006969AA" w:rsidRPr="00B13496" w:rsidRDefault="006969AA" w:rsidP="00473A6B">
            <w:pPr>
              <w:widowControl w:val="0"/>
              <w:numPr>
                <w:ilvl w:val="0"/>
                <w:numId w:val="3"/>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 xml:space="preserve">All visitors are to use </w:t>
            </w:r>
            <w:proofErr w:type="spellStart"/>
            <w:r w:rsidRPr="00B13496">
              <w:rPr>
                <w:rFonts w:ascii="Calibri" w:eastAsia="Calibri" w:hAnsi="Calibri" w:cs="Calibri"/>
              </w:rPr>
              <w:t>SafeEntry</w:t>
            </w:r>
            <w:proofErr w:type="spellEnd"/>
            <w:r w:rsidRPr="00B13496">
              <w:rPr>
                <w:rFonts w:ascii="Calibri" w:eastAsia="Calibri" w:hAnsi="Calibri" w:cs="Calibri"/>
              </w:rPr>
              <w:t xml:space="preserve"> to check in and check out upon each visit to SJF premises.</w:t>
            </w:r>
          </w:p>
          <w:p w14:paraId="1F884901"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rPr>
            </w:pPr>
          </w:p>
          <w:p w14:paraId="4A656103" w14:textId="52B55C2F" w:rsidR="006969AA" w:rsidRPr="00B13496" w:rsidRDefault="006969AA" w:rsidP="00473A6B">
            <w:pPr>
              <w:widowControl w:val="0"/>
              <w:numPr>
                <w:ilvl w:val="0"/>
                <w:numId w:val="3"/>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 xml:space="preserve">A maximum of </w:t>
            </w:r>
            <w:r w:rsidRPr="00B13496">
              <w:rPr>
                <w:rFonts w:ascii="Calibri" w:eastAsia="Calibri" w:hAnsi="Calibri" w:cs="Calibri"/>
                <w:b/>
                <w:bCs/>
              </w:rPr>
              <w:t xml:space="preserve">1 person per </w:t>
            </w:r>
            <w:r w:rsidR="00A77DAF" w:rsidRPr="00B13496">
              <w:rPr>
                <w:rFonts w:ascii="Calibri" w:eastAsia="Calibri" w:hAnsi="Calibri" w:cs="Calibri"/>
                <w:b/>
                <w:bCs/>
              </w:rPr>
              <w:t>16</w:t>
            </w:r>
            <w:r w:rsidR="00630CE4" w:rsidRPr="00B13496">
              <w:rPr>
                <w:rFonts w:ascii="Calibri" w:eastAsia="Calibri" w:hAnsi="Calibri" w:cs="Calibri"/>
                <w:b/>
                <w:bCs/>
              </w:rPr>
              <w:t xml:space="preserve"> </w:t>
            </w:r>
            <w:r w:rsidRPr="00B13496">
              <w:rPr>
                <w:rFonts w:ascii="Calibri" w:eastAsia="Calibri" w:hAnsi="Calibri" w:cs="Calibri"/>
                <w:b/>
                <w:bCs/>
              </w:rPr>
              <w:t xml:space="preserve">square </w:t>
            </w:r>
            <w:proofErr w:type="spellStart"/>
            <w:r w:rsidRPr="00B13496">
              <w:rPr>
                <w:rFonts w:ascii="Calibri" w:eastAsia="Calibri" w:hAnsi="Calibri" w:cs="Calibri"/>
                <w:b/>
                <w:bCs/>
              </w:rPr>
              <w:t>metres</w:t>
            </w:r>
            <w:proofErr w:type="spellEnd"/>
            <w:r w:rsidRPr="00B13496">
              <w:rPr>
                <w:rFonts w:ascii="Calibri" w:eastAsia="Calibri" w:hAnsi="Calibri" w:cs="Calibri"/>
              </w:rPr>
              <w:t xml:space="preserve"> is allowed within designated communal spaces in the SJF premises (SJF Dojo, SJF Office, training court, etc.). The maximum number of visitors to the SJF premises is </w:t>
            </w:r>
            <w:r w:rsidR="00A77DAF" w:rsidRPr="00B13496">
              <w:rPr>
                <w:rFonts w:ascii="Calibri" w:eastAsia="Calibri" w:hAnsi="Calibri" w:cs="Calibri"/>
              </w:rPr>
              <w:t>33</w:t>
            </w:r>
            <w:r w:rsidRPr="00B13496">
              <w:rPr>
                <w:rFonts w:ascii="Calibri" w:eastAsia="Calibri" w:hAnsi="Calibri" w:cs="Calibri"/>
              </w:rPr>
              <w:t xml:space="preserve"> persons at any one time, not including staff.</w:t>
            </w:r>
            <w:r w:rsidR="003D1160" w:rsidRPr="00B13496">
              <w:rPr>
                <w:rFonts w:ascii="Calibri" w:eastAsia="Calibri" w:hAnsi="Calibri" w:cs="Calibri"/>
              </w:rPr>
              <w:t xml:space="preserve"> </w:t>
            </w:r>
            <w:r w:rsidR="005573B4" w:rsidRPr="00B13496">
              <w:rPr>
                <w:rFonts w:ascii="Calibri" w:eastAsia="Calibri" w:hAnsi="Calibri" w:cs="Calibri"/>
              </w:rPr>
              <w:t xml:space="preserve">i.e. </w:t>
            </w:r>
            <w:r w:rsidR="003A4245" w:rsidRPr="00B13496">
              <w:rPr>
                <w:rFonts w:ascii="Calibri" w:eastAsia="Calibri" w:hAnsi="Calibri" w:cs="Calibri"/>
              </w:rPr>
              <w:t>GFA of SJF</w:t>
            </w:r>
            <w:r w:rsidR="002B41D9" w:rsidRPr="00B13496">
              <w:rPr>
                <w:rFonts w:ascii="Calibri" w:eastAsia="Calibri" w:hAnsi="Calibri" w:cs="Calibri"/>
              </w:rPr>
              <w:t>’</w:t>
            </w:r>
            <w:r w:rsidR="003A4245" w:rsidRPr="00B13496">
              <w:rPr>
                <w:rFonts w:ascii="Calibri" w:eastAsia="Calibri" w:hAnsi="Calibri" w:cs="Calibri"/>
              </w:rPr>
              <w:t>s</w:t>
            </w:r>
            <w:r w:rsidR="002B41D9" w:rsidRPr="00B13496">
              <w:rPr>
                <w:rFonts w:ascii="Calibri" w:eastAsia="Calibri" w:hAnsi="Calibri" w:cs="Calibri"/>
              </w:rPr>
              <w:t xml:space="preserve"> premises is </w:t>
            </w:r>
            <w:r w:rsidR="00237177" w:rsidRPr="00B13496">
              <w:rPr>
                <w:rFonts w:ascii="Calibri" w:eastAsia="Calibri" w:hAnsi="Calibri" w:cs="Calibri"/>
              </w:rPr>
              <w:t xml:space="preserve">539 square </w:t>
            </w:r>
            <w:proofErr w:type="spellStart"/>
            <w:r w:rsidR="00237177" w:rsidRPr="00B13496">
              <w:rPr>
                <w:rFonts w:ascii="Calibri" w:eastAsia="Calibri" w:hAnsi="Calibri" w:cs="Calibri"/>
              </w:rPr>
              <w:t>metres</w:t>
            </w:r>
            <w:proofErr w:type="spellEnd"/>
            <w:r w:rsidR="00237177" w:rsidRPr="00B13496">
              <w:rPr>
                <w:rFonts w:ascii="Calibri" w:eastAsia="Calibri" w:hAnsi="Calibri" w:cs="Calibri"/>
              </w:rPr>
              <w:t xml:space="preserve">. As such, going by 1 person per </w:t>
            </w:r>
            <w:r w:rsidR="00A77DAF" w:rsidRPr="00B13496">
              <w:rPr>
                <w:rFonts w:ascii="Calibri" w:eastAsia="Calibri" w:hAnsi="Calibri" w:cs="Calibri"/>
              </w:rPr>
              <w:t>16</w:t>
            </w:r>
            <w:r w:rsidR="00630CE4" w:rsidRPr="00B13496">
              <w:rPr>
                <w:rFonts w:ascii="Calibri" w:eastAsia="Calibri" w:hAnsi="Calibri" w:cs="Calibri"/>
              </w:rPr>
              <w:t xml:space="preserve"> </w:t>
            </w:r>
            <w:r w:rsidR="00237177" w:rsidRPr="00B13496">
              <w:rPr>
                <w:rFonts w:ascii="Calibri" w:eastAsia="Calibri" w:hAnsi="Calibri" w:cs="Calibri"/>
              </w:rPr>
              <w:t xml:space="preserve">square </w:t>
            </w:r>
            <w:proofErr w:type="spellStart"/>
            <w:r w:rsidR="00237177" w:rsidRPr="00B13496">
              <w:rPr>
                <w:rFonts w:ascii="Calibri" w:eastAsia="Calibri" w:hAnsi="Calibri" w:cs="Calibri"/>
              </w:rPr>
              <w:t>metres</w:t>
            </w:r>
            <w:proofErr w:type="spellEnd"/>
            <w:r w:rsidR="00237177" w:rsidRPr="00B13496">
              <w:rPr>
                <w:rFonts w:ascii="Calibri" w:eastAsia="Calibri" w:hAnsi="Calibri" w:cs="Calibri"/>
              </w:rPr>
              <w:t xml:space="preserve">, SJF can have a maximum of </w:t>
            </w:r>
            <w:r w:rsidR="00A77DAF" w:rsidRPr="00B13496">
              <w:rPr>
                <w:rFonts w:ascii="Calibri" w:eastAsia="Calibri" w:hAnsi="Calibri" w:cs="Calibri"/>
              </w:rPr>
              <w:t>33</w:t>
            </w:r>
            <w:r w:rsidR="00237177" w:rsidRPr="00B13496">
              <w:rPr>
                <w:rFonts w:ascii="Calibri" w:eastAsia="Calibri" w:hAnsi="Calibri" w:cs="Calibri"/>
              </w:rPr>
              <w:t xml:space="preserve"> persons, excluding staff. </w:t>
            </w:r>
          </w:p>
          <w:p w14:paraId="2E478C07"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rPr>
            </w:pPr>
          </w:p>
          <w:p w14:paraId="09D3BD84" w14:textId="36DD4AB1" w:rsidR="006969AA" w:rsidRPr="00B13496" w:rsidRDefault="006969AA" w:rsidP="00473A6B">
            <w:pPr>
              <w:widowControl w:val="0"/>
              <w:numPr>
                <w:ilvl w:val="0"/>
                <w:numId w:val="3"/>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 xml:space="preserve">Visitors are to use the </w:t>
            </w:r>
            <w:proofErr w:type="spellStart"/>
            <w:r w:rsidRPr="00B13496">
              <w:rPr>
                <w:rFonts w:ascii="Calibri" w:eastAsia="Calibri" w:hAnsi="Calibri" w:cs="Calibri"/>
              </w:rPr>
              <w:t>TraceTogether</w:t>
            </w:r>
            <w:proofErr w:type="spellEnd"/>
            <w:r w:rsidRPr="00B13496">
              <w:rPr>
                <w:rFonts w:ascii="Calibri" w:eastAsia="Calibri" w:hAnsi="Calibri" w:cs="Calibri"/>
              </w:rPr>
              <w:t xml:space="preserve"> app when they visit SJF premises.</w:t>
            </w:r>
          </w:p>
          <w:p w14:paraId="1B1A23AF"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rPr>
            </w:pPr>
          </w:p>
          <w:p w14:paraId="54D7A2ED" w14:textId="77777777" w:rsidR="006969AA" w:rsidRPr="00B13496" w:rsidRDefault="006969AA" w:rsidP="00473A6B">
            <w:pPr>
              <w:widowControl w:val="0"/>
              <w:numPr>
                <w:ilvl w:val="0"/>
                <w:numId w:val="3"/>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All visitors, both walk-in and staff, are to sign-in at a visitor register (physical or digital) maintained individually by SJF and sub-tenants of SJF premises.  The visitor register should contain full names, last four digits of NRIC/IDs and mobile numbers of visitors. Check-in and check-out times must be stated also.</w:t>
            </w:r>
          </w:p>
          <w:p w14:paraId="6F923A55" w14:textId="77777777" w:rsidR="006969AA" w:rsidRPr="00B13496" w:rsidRDefault="006969AA" w:rsidP="00473A6B">
            <w:pPr>
              <w:widowControl w:val="0"/>
              <w:pBdr>
                <w:top w:val="nil"/>
                <w:left w:val="nil"/>
                <w:bottom w:val="nil"/>
                <w:right w:val="nil"/>
                <w:between w:val="nil"/>
              </w:pBdr>
              <w:ind w:left="360"/>
              <w:jc w:val="both"/>
              <w:rPr>
                <w:rFonts w:ascii="Calibri" w:eastAsia="Calibri" w:hAnsi="Calibri" w:cs="Calibri"/>
              </w:rPr>
            </w:pPr>
          </w:p>
          <w:p w14:paraId="57D4BFB8" w14:textId="77777777" w:rsidR="006969AA" w:rsidRPr="00B13496" w:rsidRDefault="006969AA" w:rsidP="00473A6B">
            <w:pPr>
              <w:widowControl w:val="0"/>
              <w:numPr>
                <w:ilvl w:val="0"/>
                <w:numId w:val="3"/>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The visitor registers of SJF’s sub-tenants should be accessible to SJF for contact tracing purposes, when required by SJF.</w:t>
            </w:r>
          </w:p>
          <w:p w14:paraId="17CBE4F7"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rPr>
            </w:pPr>
          </w:p>
          <w:p w14:paraId="1D74CDF7" w14:textId="42B41BCD" w:rsidR="006969AA" w:rsidRPr="00B13496" w:rsidRDefault="006969AA" w:rsidP="00473A6B">
            <w:pPr>
              <w:widowControl w:val="0"/>
              <w:numPr>
                <w:ilvl w:val="0"/>
                <w:numId w:val="3"/>
              </w:numPr>
              <w:pBdr>
                <w:top w:val="nil"/>
                <w:left w:val="nil"/>
                <w:bottom w:val="nil"/>
                <w:right w:val="nil"/>
                <w:between w:val="nil"/>
              </w:pBdr>
              <w:ind w:left="360"/>
              <w:jc w:val="both"/>
              <w:rPr>
                <w:rFonts w:ascii="Calibri" w:eastAsia="Calibri" w:hAnsi="Calibri" w:cs="Calibri"/>
                <w:u w:val="single"/>
              </w:rPr>
            </w:pPr>
            <w:r w:rsidRPr="00B13496">
              <w:rPr>
                <w:rFonts w:ascii="Calibri" w:eastAsia="Calibri" w:hAnsi="Calibri" w:cs="Calibri"/>
              </w:rPr>
              <w:t xml:space="preserve">Visitors are to maintain a safe distance of 1 </w:t>
            </w:r>
            <w:proofErr w:type="spellStart"/>
            <w:r w:rsidRPr="00B13496">
              <w:rPr>
                <w:rFonts w:ascii="Calibri" w:eastAsia="Calibri" w:hAnsi="Calibri" w:cs="Calibri"/>
              </w:rPr>
              <w:t>metre</w:t>
            </w:r>
            <w:proofErr w:type="spellEnd"/>
            <w:r w:rsidRPr="00B13496">
              <w:rPr>
                <w:rFonts w:ascii="Calibri" w:eastAsia="Calibri" w:hAnsi="Calibri" w:cs="Calibri"/>
              </w:rPr>
              <w:t xml:space="preserve"> from each other while accessing and in the SJF premises.</w:t>
            </w:r>
          </w:p>
        </w:tc>
        <w:tc>
          <w:tcPr>
            <w:tcW w:w="5528" w:type="dxa"/>
            <w:shd w:val="clear" w:color="auto" w:fill="D9D9D9" w:themeFill="background1" w:themeFillShade="D9"/>
          </w:tcPr>
          <w:p w14:paraId="250E3933" w14:textId="77777777" w:rsidR="006969AA" w:rsidRPr="00B13496" w:rsidRDefault="006969AA" w:rsidP="00473A6B">
            <w:pPr>
              <w:widowControl w:val="0"/>
              <w:jc w:val="both"/>
              <w:rPr>
                <w:rFonts w:ascii="Calibri" w:eastAsia="Calibri" w:hAnsi="Calibri" w:cs="Calibri"/>
                <w:b/>
              </w:rPr>
            </w:pPr>
          </w:p>
          <w:p w14:paraId="2DB52368" w14:textId="77777777" w:rsidR="006969AA" w:rsidRPr="00B13496" w:rsidRDefault="006969AA" w:rsidP="00473A6B">
            <w:pPr>
              <w:widowControl w:val="0"/>
              <w:jc w:val="both"/>
              <w:rPr>
                <w:rFonts w:ascii="Calibri" w:eastAsia="Calibri" w:hAnsi="Calibri" w:cs="Calibri"/>
                <w:b/>
                <w:u w:val="single"/>
              </w:rPr>
            </w:pPr>
            <w:r w:rsidRPr="00B13496">
              <w:rPr>
                <w:rFonts w:ascii="Calibri" w:eastAsia="Calibri" w:hAnsi="Calibri" w:cs="Calibri"/>
                <w:b/>
                <w:u w:val="single"/>
              </w:rPr>
              <w:t>Visitor Screening and Crowd Size Limitation</w:t>
            </w:r>
          </w:p>
          <w:p w14:paraId="191C2A5F"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b/>
              </w:rPr>
            </w:pPr>
          </w:p>
          <w:p w14:paraId="68922CF7" w14:textId="77777777" w:rsidR="006969AA" w:rsidRPr="00B13496" w:rsidRDefault="006969AA" w:rsidP="00473A6B">
            <w:pPr>
              <w:widowControl w:val="0"/>
              <w:numPr>
                <w:ilvl w:val="0"/>
                <w:numId w:val="3"/>
              </w:numPr>
              <w:ind w:left="360"/>
              <w:jc w:val="both"/>
              <w:rPr>
                <w:rFonts w:ascii="Calibri" w:eastAsia="Calibri" w:hAnsi="Calibri" w:cs="Calibri"/>
              </w:rPr>
            </w:pPr>
            <w:r w:rsidRPr="00B13496">
              <w:rPr>
                <w:rFonts w:ascii="Calibri" w:eastAsia="Calibri" w:hAnsi="Calibri" w:cs="Calibri"/>
              </w:rPr>
              <w:t>Affiliates and clubs should seek to replicate measures implemented at SJF.</w:t>
            </w:r>
          </w:p>
          <w:p w14:paraId="4AD3F13F" w14:textId="77777777" w:rsidR="006969AA" w:rsidRPr="00B13496" w:rsidRDefault="006969AA" w:rsidP="00473A6B">
            <w:pPr>
              <w:widowControl w:val="0"/>
              <w:ind w:left="360"/>
              <w:jc w:val="both"/>
              <w:rPr>
                <w:rFonts w:ascii="Calibri" w:eastAsia="Calibri" w:hAnsi="Calibri" w:cs="Calibri"/>
              </w:rPr>
            </w:pPr>
          </w:p>
          <w:p w14:paraId="3FDADED8" w14:textId="7724AECF" w:rsidR="006969AA" w:rsidRPr="00B13496" w:rsidRDefault="006969AA" w:rsidP="00473A6B">
            <w:pPr>
              <w:widowControl w:val="0"/>
              <w:numPr>
                <w:ilvl w:val="0"/>
                <w:numId w:val="3"/>
              </w:numPr>
              <w:ind w:left="360"/>
              <w:jc w:val="both"/>
              <w:rPr>
                <w:rFonts w:ascii="Calibri" w:eastAsia="Calibri" w:hAnsi="Calibri" w:cs="Calibri"/>
              </w:rPr>
            </w:pPr>
            <w:r w:rsidRPr="00B13496">
              <w:rPr>
                <w:rFonts w:ascii="Calibri" w:eastAsia="Calibri" w:hAnsi="Calibri" w:cs="Calibri"/>
              </w:rPr>
              <w:t xml:space="preserve">Affiliates and clubs must adhere to the </w:t>
            </w:r>
            <w:r w:rsidRPr="00B13496">
              <w:rPr>
                <w:rFonts w:ascii="Calibri" w:eastAsia="Calibri" w:hAnsi="Calibri" w:cs="Calibri"/>
                <w:b/>
              </w:rPr>
              <w:t xml:space="preserve">1 person per </w:t>
            </w:r>
            <w:r w:rsidR="00E36D7D" w:rsidRPr="00B13496">
              <w:rPr>
                <w:rFonts w:ascii="Calibri" w:eastAsia="Calibri" w:hAnsi="Calibri" w:cs="Calibri"/>
                <w:b/>
              </w:rPr>
              <w:t>1</w:t>
            </w:r>
            <w:r w:rsidR="00A77DAF" w:rsidRPr="00B13496">
              <w:rPr>
                <w:rFonts w:ascii="Calibri" w:eastAsia="Calibri" w:hAnsi="Calibri" w:cs="Calibri"/>
                <w:b/>
              </w:rPr>
              <w:t>6</w:t>
            </w:r>
            <w:r w:rsidR="00630CE4" w:rsidRPr="00B13496">
              <w:rPr>
                <w:rFonts w:ascii="Calibri" w:eastAsia="Calibri" w:hAnsi="Calibri" w:cs="Calibri"/>
                <w:b/>
              </w:rPr>
              <w:t xml:space="preserve"> </w:t>
            </w:r>
            <w:r w:rsidRPr="00B13496">
              <w:rPr>
                <w:rFonts w:ascii="Calibri" w:eastAsia="Calibri" w:hAnsi="Calibri" w:cs="Calibri"/>
                <w:b/>
              </w:rPr>
              <w:t>square</w:t>
            </w:r>
            <w:r w:rsidRPr="00B13496">
              <w:rPr>
                <w:rFonts w:ascii="Calibri" w:eastAsia="Calibri" w:hAnsi="Calibri" w:cs="Calibri"/>
              </w:rPr>
              <w:t xml:space="preserve"> </w:t>
            </w:r>
            <w:proofErr w:type="spellStart"/>
            <w:r w:rsidRPr="00B13496">
              <w:rPr>
                <w:rFonts w:ascii="Calibri" w:eastAsia="Calibri" w:hAnsi="Calibri" w:cs="Calibri"/>
                <w:b/>
              </w:rPr>
              <w:t>metres</w:t>
            </w:r>
            <w:proofErr w:type="spellEnd"/>
            <w:r w:rsidRPr="00B13496">
              <w:rPr>
                <w:rFonts w:ascii="Calibri" w:eastAsia="Calibri" w:hAnsi="Calibri" w:cs="Calibri"/>
              </w:rPr>
              <w:t xml:space="preserve"> limit or </w:t>
            </w:r>
            <w:r w:rsidRPr="00B13496">
              <w:rPr>
                <w:rFonts w:ascii="Calibri" w:eastAsia="Calibri" w:hAnsi="Calibri" w:cs="Calibri"/>
                <w:b/>
              </w:rPr>
              <w:t>maximum capacity of 50 persons, not including staff</w:t>
            </w:r>
            <w:r w:rsidRPr="00B13496">
              <w:rPr>
                <w:rFonts w:ascii="Calibri" w:eastAsia="Calibri" w:hAnsi="Calibri" w:cs="Calibri"/>
              </w:rPr>
              <w:t xml:space="preserve">, for their facilities </w:t>
            </w:r>
            <w:r w:rsidRPr="00B13496">
              <w:rPr>
                <w:rFonts w:ascii="Calibri" w:eastAsia="Calibri" w:hAnsi="Calibri" w:cs="Calibri"/>
                <w:b/>
              </w:rPr>
              <w:t>depending on their respective Gross Floor Area (GFA)</w:t>
            </w:r>
            <w:r w:rsidRPr="00B13496">
              <w:rPr>
                <w:rFonts w:ascii="Calibri" w:eastAsia="Calibri" w:hAnsi="Calibri" w:cs="Calibri"/>
              </w:rPr>
              <w:t xml:space="preserve">. i.e. </w:t>
            </w:r>
            <w:r w:rsidR="0049034C" w:rsidRPr="00B13496">
              <w:rPr>
                <w:rFonts w:ascii="Calibri" w:eastAsia="Calibri" w:hAnsi="Calibri" w:cs="Calibri"/>
              </w:rPr>
              <w:t xml:space="preserve">Facilities of up to </w:t>
            </w:r>
            <w:r w:rsidR="00660DC1" w:rsidRPr="00B13496">
              <w:rPr>
                <w:rFonts w:ascii="Calibri" w:eastAsia="Calibri" w:hAnsi="Calibri" w:cs="Calibri"/>
              </w:rPr>
              <w:t>32</w:t>
            </w:r>
            <w:r w:rsidR="0049034C" w:rsidRPr="00B13496">
              <w:rPr>
                <w:rFonts w:ascii="Calibri" w:eastAsia="Calibri" w:hAnsi="Calibri" w:cs="Calibri"/>
              </w:rPr>
              <w:t xml:space="preserve"> square </w:t>
            </w:r>
            <w:proofErr w:type="spellStart"/>
            <w:r w:rsidR="0049034C" w:rsidRPr="00B13496">
              <w:rPr>
                <w:rFonts w:ascii="Calibri" w:eastAsia="Calibri" w:hAnsi="Calibri" w:cs="Calibri"/>
              </w:rPr>
              <w:t>metres</w:t>
            </w:r>
            <w:proofErr w:type="spellEnd"/>
            <w:r w:rsidR="0049034C" w:rsidRPr="00B13496">
              <w:rPr>
                <w:rFonts w:ascii="Calibri" w:eastAsia="Calibri" w:hAnsi="Calibri" w:cs="Calibri"/>
              </w:rPr>
              <w:t xml:space="preserve"> can admit up to </w:t>
            </w:r>
            <w:r w:rsidR="00660DC1" w:rsidRPr="00B13496">
              <w:rPr>
                <w:rFonts w:ascii="Calibri" w:eastAsia="Calibri" w:hAnsi="Calibri" w:cs="Calibri"/>
              </w:rPr>
              <w:t>2</w:t>
            </w:r>
            <w:r w:rsidR="0049034C" w:rsidRPr="00B13496">
              <w:rPr>
                <w:rFonts w:ascii="Calibri" w:eastAsia="Calibri" w:hAnsi="Calibri" w:cs="Calibri"/>
              </w:rPr>
              <w:t xml:space="preserve"> persons, </w:t>
            </w:r>
            <w:r w:rsidRPr="00B13496">
              <w:rPr>
                <w:rFonts w:ascii="Calibri" w:eastAsia="Calibri" w:hAnsi="Calibri" w:cs="Calibri"/>
              </w:rPr>
              <w:t>excluding staff.</w:t>
            </w:r>
          </w:p>
          <w:p w14:paraId="4AA3DFF5"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b/>
              </w:rPr>
            </w:pPr>
          </w:p>
          <w:p w14:paraId="0BD38B88" w14:textId="77777777" w:rsidR="006969AA" w:rsidRPr="00B13496" w:rsidRDefault="006969AA" w:rsidP="00473A6B">
            <w:pPr>
              <w:widowControl w:val="0"/>
              <w:pBdr>
                <w:top w:val="nil"/>
                <w:left w:val="nil"/>
                <w:bottom w:val="nil"/>
                <w:right w:val="nil"/>
                <w:between w:val="nil"/>
              </w:pBdr>
              <w:jc w:val="both"/>
              <w:rPr>
                <w:rFonts w:ascii="Calibri" w:eastAsia="Calibri" w:hAnsi="Calibri" w:cs="Calibri"/>
                <w:b/>
              </w:rPr>
            </w:pPr>
          </w:p>
          <w:p w14:paraId="4D9C857F" w14:textId="77777777" w:rsidR="006969AA" w:rsidRPr="00B13496" w:rsidRDefault="006969AA" w:rsidP="00473A6B">
            <w:pPr>
              <w:widowControl w:val="0"/>
              <w:jc w:val="both"/>
              <w:rPr>
                <w:rFonts w:ascii="Calibri" w:eastAsia="Calibri" w:hAnsi="Calibri" w:cs="Calibri"/>
                <w:b/>
              </w:rPr>
            </w:pPr>
          </w:p>
          <w:p w14:paraId="08BA2F9C" w14:textId="77777777" w:rsidR="006969AA" w:rsidRPr="00B13496" w:rsidRDefault="006969AA" w:rsidP="00473A6B">
            <w:pPr>
              <w:widowControl w:val="0"/>
              <w:jc w:val="both"/>
              <w:rPr>
                <w:rFonts w:ascii="Calibri" w:eastAsia="Calibri" w:hAnsi="Calibri" w:cs="Calibri"/>
                <w:b/>
              </w:rPr>
            </w:pPr>
          </w:p>
          <w:p w14:paraId="69C1184F" w14:textId="77777777" w:rsidR="006969AA" w:rsidRPr="00B13496" w:rsidRDefault="006969AA" w:rsidP="00473A6B">
            <w:pPr>
              <w:widowControl w:val="0"/>
              <w:jc w:val="both"/>
              <w:rPr>
                <w:rFonts w:ascii="Calibri" w:eastAsia="Calibri" w:hAnsi="Calibri" w:cs="Calibri"/>
                <w:b/>
              </w:rPr>
            </w:pPr>
          </w:p>
          <w:p w14:paraId="2FCE8816" w14:textId="77777777" w:rsidR="006969AA" w:rsidRPr="00B13496" w:rsidRDefault="006969AA" w:rsidP="00473A6B">
            <w:pPr>
              <w:widowControl w:val="0"/>
              <w:jc w:val="both"/>
              <w:rPr>
                <w:rFonts w:ascii="Calibri" w:eastAsia="Calibri" w:hAnsi="Calibri" w:cs="Calibri"/>
                <w:b/>
              </w:rPr>
            </w:pPr>
          </w:p>
          <w:p w14:paraId="2147715C" w14:textId="77777777" w:rsidR="006969AA" w:rsidRPr="00B13496" w:rsidRDefault="006969AA" w:rsidP="00473A6B">
            <w:pPr>
              <w:widowControl w:val="0"/>
              <w:jc w:val="both"/>
              <w:rPr>
                <w:rFonts w:ascii="Calibri" w:eastAsia="Calibri" w:hAnsi="Calibri" w:cs="Calibri"/>
                <w:b/>
              </w:rPr>
            </w:pPr>
          </w:p>
          <w:p w14:paraId="4CD4A732" w14:textId="77777777" w:rsidR="006969AA" w:rsidRPr="00B13496" w:rsidRDefault="006969AA" w:rsidP="00473A6B">
            <w:pPr>
              <w:widowControl w:val="0"/>
              <w:jc w:val="both"/>
              <w:rPr>
                <w:rFonts w:ascii="Calibri" w:eastAsia="Calibri" w:hAnsi="Calibri" w:cs="Calibri"/>
                <w:b/>
              </w:rPr>
            </w:pPr>
          </w:p>
          <w:p w14:paraId="151EFBAA" w14:textId="77777777" w:rsidR="006969AA" w:rsidRPr="00B13496" w:rsidRDefault="006969AA" w:rsidP="00473A6B">
            <w:pPr>
              <w:widowControl w:val="0"/>
              <w:jc w:val="both"/>
              <w:rPr>
                <w:rFonts w:ascii="Calibri" w:eastAsia="Calibri" w:hAnsi="Calibri" w:cs="Calibri"/>
                <w:b/>
              </w:rPr>
            </w:pPr>
          </w:p>
          <w:p w14:paraId="60A95BB5" w14:textId="77777777" w:rsidR="006969AA" w:rsidRPr="00B13496" w:rsidRDefault="006969AA" w:rsidP="00473A6B">
            <w:pPr>
              <w:widowControl w:val="0"/>
              <w:jc w:val="both"/>
              <w:rPr>
                <w:rFonts w:ascii="Calibri" w:eastAsia="Calibri" w:hAnsi="Calibri" w:cs="Calibri"/>
                <w:b/>
              </w:rPr>
            </w:pPr>
          </w:p>
          <w:p w14:paraId="5C301C5F" w14:textId="77777777" w:rsidR="006969AA" w:rsidRPr="00B13496" w:rsidRDefault="006969AA" w:rsidP="00473A6B">
            <w:pPr>
              <w:widowControl w:val="0"/>
              <w:jc w:val="both"/>
              <w:rPr>
                <w:rFonts w:ascii="Calibri" w:eastAsia="Calibri" w:hAnsi="Calibri" w:cs="Calibri"/>
                <w:b/>
              </w:rPr>
            </w:pPr>
          </w:p>
          <w:p w14:paraId="3CBD5EC0" w14:textId="77777777" w:rsidR="006969AA" w:rsidRPr="00B13496" w:rsidRDefault="006969AA" w:rsidP="00473A6B">
            <w:pPr>
              <w:widowControl w:val="0"/>
              <w:jc w:val="both"/>
              <w:rPr>
                <w:rFonts w:ascii="Calibri" w:eastAsia="Calibri" w:hAnsi="Calibri" w:cs="Calibri"/>
                <w:b/>
              </w:rPr>
            </w:pPr>
          </w:p>
          <w:p w14:paraId="47E8B75A" w14:textId="77777777" w:rsidR="006969AA" w:rsidRPr="00B13496" w:rsidRDefault="006969AA" w:rsidP="00473A6B">
            <w:pPr>
              <w:widowControl w:val="0"/>
              <w:jc w:val="both"/>
              <w:rPr>
                <w:rFonts w:ascii="Calibri" w:eastAsia="Calibri" w:hAnsi="Calibri" w:cs="Calibri"/>
                <w:b/>
              </w:rPr>
            </w:pPr>
          </w:p>
          <w:p w14:paraId="45CEDC19" w14:textId="77777777" w:rsidR="006969AA" w:rsidRPr="00B13496" w:rsidRDefault="006969AA" w:rsidP="00473A6B">
            <w:pPr>
              <w:widowControl w:val="0"/>
              <w:jc w:val="both"/>
              <w:rPr>
                <w:rFonts w:ascii="Calibri" w:eastAsia="Calibri" w:hAnsi="Calibri" w:cs="Calibri"/>
                <w:b/>
              </w:rPr>
            </w:pPr>
          </w:p>
          <w:p w14:paraId="2BDE9435" w14:textId="77777777" w:rsidR="006969AA" w:rsidRPr="00B13496" w:rsidRDefault="006969AA" w:rsidP="00473A6B">
            <w:pPr>
              <w:widowControl w:val="0"/>
              <w:jc w:val="both"/>
              <w:rPr>
                <w:rFonts w:ascii="Calibri" w:eastAsia="Calibri" w:hAnsi="Calibri" w:cs="Calibri"/>
                <w:b/>
              </w:rPr>
            </w:pPr>
          </w:p>
          <w:p w14:paraId="73B2E2F3" w14:textId="1856EF17" w:rsidR="006969AA" w:rsidRPr="00B13496" w:rsidRDefault="006969AA" w:rsidP="006969AA">
            <w:pPr>
              <w:widowControl w:val="0"/>
              <w:jc w:val="both"/>
              <w:rPr>
                <w:rFonts w:ascii="Calibri" w:eastAsia="Calibri" w:hAnsi="Calibri" w:cs="Calibri"/>
                <w:u w:val="single"/>
              </w:rPr>
            </w:pPr>
          </w:p>
        </w:tc>
      </w:tr>
      <w:tr w:rsidR="0093354B" w:rsidRPr="00B13496" w14:paraId="2D134DCF" w14:textId="77777777" w:rsidTr="00473A6B">
        <w:tc>
          <w:tcPr>
            <w:tcW w:w="13320" w:type="dxa"/>
            <w:gridSpan w:val="2"/>
            <w:vAlign w:val="center"/>
          </w:tcPr>
          <w:p w14:paraId="54466EBE" w14:textId="37C87406" w:rsidR="0093354B" w:rsidRPr="00B13496" w:rsidRDefault="006969AA" w:rsidP="006969AA">
            <w:pPr>
              <w:pStyle w:val="ListParagraph"/>
              <w:numPr>
                <w:ilvl w:val="0"/>
                <w:numId w:val="16"/>
              </w:numPr>
              <w:pBdr>
                <w:top w:val="nil"/>
                <w:left w:val="nil"/>
                <w:bottom w:val="nil"/>
                <w:right w:val="nil"/>
                <w:between w:val="nil"/>
              </w:pBdr>
              <w:jc w:val="center"/>
              <w:rPr>
                <w:rFonts w:ascii="Calibri" w:eastAsia="Calibri" w:hAnsi="Calibri" w:cs="Calibri"/>
                <w:b/>
                <w:color w:val="FF0000"/>
                <w:sz w:val="28"/>
              </w:rPr>
            </w:pPr>
            <w:r w:rsidRPr="00B13496">
              <w:rPr>
                <w:rFonts w:ascii="Calibri" w:eastAsia="Calibri" w:hAnsi="Calibri" w:cs="Calibri"/>
                <w:b/>
                <w:color w:val="FF0000"/>
                <w:sz w:val="28"/>
              </w:rPr>
              <w:lastRenderedPageBreak/>
              <w:t>MEASURES DURING TRAINING</w:t>
            </w:r>
          </w:p>
        </w:tc>
      </w:tr>
      <w:tr w:rsidR="0093354B" w:rsidRPr="00B13496" w14:paraId="0C4DFD4D" w14:textId="77777777" w:rsidTr="00C02876">
        <w:tc>
          <w:tcPr>
            <w:tcW w:w="7792" w:type="dxa"/>
            <w:vAlign w:val="center"/>
          </w:tcPr>
          <w:p w14:paraId="589CCF6C" w14:textId="77777777" w:rsidR="0093354B" w:rsidRPr="00B13496" w:rsidRDefault="0093354B" w:rsidP="00473A6B">
            <w:pPr>
              <w:jc w:val="center"/>
              <w:rPr>
                <w:rFonts w:ascii="Calibri" w:eastAsia="Calibri" w:hAnsi="Calibri" w:cs="Calibri"/>
                <w:b/>
                <w:u w:val="single"/>
              </w:rPr>
            </w:pPr>
            <w:r w:rsidRPr="00B13496">
              <w:rPr>
                <w:rFonts w:ascii="Calibri" w:eastAsia="Calibri" w:hAnsi="Calibri" w:cs="Calibri"/>
                <w:b/>
                <w:i/>
                <w:sz w:val="24"/>
                <w:szCs w:val="24"/>
              </w:rPr>
              <w:t>Guidelines for SJF</w:t>
            </w:r>
          </w:p>
        </w:tc>
        <w:tc>
          <w:tcPr>
            <w:tcW w:w="5528" w:type="dxa"/>
            <w:shd w:val="clear" w:color="auto" w:fill="D9D9D9" w:themeFill="background1" w:themeFillShade="D9"/>
            <w:vAlign w:val="center"/>
          </w:tcPr>
          <w:p w14:paraId="12CE382E" w14:textId="77777777" w:rsidR="0093354B" w:rsidRPr="00B13496" w:rsidRDefault="0093354B" w:rsidP="00473A6B">
            <w:pPr>
              <w:jc w:val="center"/>
              <w:rPr>
                <w:rFonts w:ascii="Calibri" w:eastAsia="Calibri" w:hAnsi="Calibri" w:cs="Calibri"/>
                <w:b/>
                <w:u w:val="single"/>
              </w:rPr>
            </w:pPr>
            <w:r w:rsidRPr="00B13496">
              <w:rPr>
                <w:rFonts w:ascii="Calibri" w:eastAsia="Calibri" w:hAnsi="Calibri" w:cs="Calibri"/>
                <w:b/>
                <w:i/>
                <w:sz w:val="24"/>
                <w:szCs w:val="24"/>
              </w:rPr>
              <w:t>Guidelines for SJF Affiliates and Judo Clubs</w:t>
            </w:r>
          </w:p>
        </w:tc>
      </w:tr>
      <w:tr w:rsidR="0093354B" w:rsidRPr="00B13496" w14:paraId="70134005" w14:textId="77777777" w:rsidTr="00C02876">
        <w:tc>
          <w:tcPr>
            <w:tcW w:w="7792" w:type="dxa"/>
          </w:tcPr>
          <w:p w14:paraId="01D565FB" w14:textId="77777777" w:rsidR="00A076BE" w:rsidRPr="00B13496" w:rsidRDefault="00A076BE" w:rsidP="00A076BE">
            <w:pPr>
              <w:widowControl w:val="0"/>
              <w:pBdr>
                <w:top w:val="nil"/>
                <w:left w:val="nil"/>
                <w:bottom w:val="nil"/>
                <w:right w:val="nil"/>
                <w:between w:val="nil"/>
              </w:pBdr>
              <w:ind w:left="360"/>
              <w:jc w:val="both"/>
              <w:rPr>
                <w:rFonts w:ascii="Calibri" w:eastAsia="Calibri" w:hAnsi="Calibri" w:cs="Calibri"/>
                <w:sz w:val="16"/>
              </w:rPr>
            </w:pPr>
          </w:p>
          <w:p w14:paraId="6CA1D86D" w14:textId="0B06A713" w:rsidR="0093354B" w:rsidRPr="00B13496" w:rsidRDefault="0093354B" w:rsidP="0093354B">
            <w:pPr>
              <w:widowControl w:val="0"/>
              <w:jc w:val="both"/>
              <w:rPr>
                <w:rFonts w:ascii="Calibri" w:eastAsia="Calibri" w:hAnsi="Calibri" w:cs="Calibri"/>
                <w:b/>
                <w:u w:val="single"/>
              </w:rPr>
            </w:pPr>
            <w:r w:rsidRPr="00B13496">
              <w:rPr>
                <w:rFonts w:ascii="Calibri" w:eastAsia="Calibri" w:hAnsi="Calibri" w:cs="Calibri"/>
                <w:b/>
                <w:u w:val="single"/>
              </w:rPr>
              <w:t>DISTANCING AND SIZE LIMITATIONS</w:t>
            </w:r>
          </w:p>
          <w:p w14:paraId="0D5AE508" w14:textId="77777777" w:rsidR="00BF23FC" w:rsidRPr="00B13496" w:rsidRDefault="00BF23FC" w:rsidP="00C21A96">
            <w:pPr>
              <w:widowControl w:val="0"/>
              <w:rPr>
                <w:rFonts w:ascii="Calibri" w:eastAsia="Calibri" w:hAnsi="Calibri" w:cs="Calibri"/>
                <w:lang w:val="en-SG"/>
              </w:rPr>
            </w:pPr>
          </w:p>
          <w:p w14:paraId="0B92B7D8" w14:textId="16AAE34D" w:rsidR="00F41F28" w:rsidRPr="00B13496" w:rsidRDefault="004A38D1" w:rsidP="00C13229">
            <w:pPr>
              <w:widowControl w:val="0"/>
              <w:numPr>
                <w:ilvl w:val="0"/>
                <w:numId w:val="10"/>
              </w:numPr>
              <w:jc w:val="both"/>
              <w:rPr>
                <w:rFonts w:ascii="Calibri" w:eastAsia="Calibri" w:hAnsi="Calibri" w:cs="Calibri"/>
                <w:lang w:val="en-SG"/>
              </w:rPr>
            </w:pPr>
            <w:r w:rsidRPr="00B13496">
              <w:rPr>
                <w:rFonts w:ascii="Calibri" w:eastAsia="Calibri" w:hAnsi="Calibri" w:cs="Calibri"/>
                <w:lang w:val="en-SG"/>
              </w:rPr>
              <w:t>Modify activities to minimise contact as much as possible. Keep total grappling time to no more than 15 minutes in total per session</w:t>
            </w:r>
            <w:r w:rsidR="00413AE1" w:rsidRPr="00B13496">
              <w:rPr>
                <w:rFonts w:ascii="Calibri" w:eastAsia="Calibri" w:hAnsi="Calibri" w:cs="Calibri"/>
                <w:lang w:val="en-SG"/>
              </w:rPr>
              <w:t>.</w:t>
            </w:r>
          </w:p>
          <w:p w14:paraId="34DECF0D" w14:textId="77777777" w:rsidR="00413AE1" w:rsidRPr="00B13496" w:rsidRDefault="00413AE1" w:rsidP="00413AE1">
            <w:pPr>
              <w:widowControl w:val="0"/>
              <w:ind w:left="720"/>
              <w:jc w:val="both"/>
              <w:rPr>
                <w:rFonts w:ascii="Calibri" w:eastAsia="Calibri" w:hAnsi="Calibri" w:cs="Calibri"/>
                <w:lang w:val="en-SG"/>
              </w:rPr>
            </w:pPr>
          </w:p>
          <w:p w14:paraId="7485D846" w14:textId="7E616511" w:rsidR="00F41F28" w:rsidRPr="00B13496" w:rsidRDefault="004A38D1" w:rsidP="00C13229">
            <w:pPr>
              <w:widowControl w:val="0"/>
              <w:numPr>
                <w:ilvl w:val="0"/>
                <w:numId w:val="10"/>
              </w:numPr>
              <w:jc w:val="both"/>
              <w:rPr>
                <w:rFonts w:ascii="Calibri" w:eastAsia="Calibri" w:hAnsi="Calibri" w:cs="Calibri"/>
                <w:lang w:val="en-SG"/>
              </w:rPr>
            </w:pPr>
            <w:r w:rsidRPr="00B13496">
              <w:rPr>
                <w:rFonts w:ascii="Calibri" w:eastAsia="Calibri" w:hAnsi="Calibri" w:cs="Calibri"/>
                <w:lang w:val="en-SG"/>
              </w:rPr>
              <w:t>Ensure that</w:t>
            </w:r>
            <w:r w:rsidR="00660DC1" w:rsidRPr="00B13496">
              <w:rPr>
                <w:rFonts w:ascii="Calibri" w:eastAsia="Calibri" w:hAnsi="Calibri" w:cs="Calibri"/>
                <w:lang w:val="en-SG"/>
              </w:rPr>
              <w:t xml:space="preserve"> the</w:t>
            </w:r>
            <w:r w:rsidR="004760A4" w:rsidRPr="00B13496">
              <w:rPr>
                <w:rFonts w:ascii="Calibri" w:eastAsia="Calibri" w:hAnsi="Calibri" w:cs="Calibri"/>
                <w:lang w:val="en-SG"/>
              </w:rPr>
              <w:t xml:space="preserve"> </w:t>
            </w:r>
            <w:r w:rsidRPr="00B13496">
              <w:rPr>
                <w:rFonts w:ascii="Calibri" w:eastAsia="Calibri" w:hAnsi="Calibri" w:cs="Calibri"/>
                <w:lang w:val="en-SG"/>
              </w:rPr>
              <w:t xml:space="preserve">participants and instructors are masked on at all times, refraining from conducting activities that are strenuous to the point that they feel the need to remove their masks. </w:t>
            </w:r>
          </w:p>
          <w:p w14:paraId="3895E663" w14:textId="77777777" w:rsidR="00C13229" w:rsidRPr="00B13496" w:rsidRDefault="00C13229" w:rsidP="00C13229">
            <w:pPr>
              <w:pStyle w:val="ListParagraph"/>
              <w:rPr>
                <w:rFonts w:ascii="Calibri" w:eastAsia="Calibri" w:hAnsi="Calibri" w:cs="Calibri"/>
                <w:lang w:val="en-SG"/>
              </w:rPr>
            </w:pPr>
          </w:p>
          <w:p w14:paraId="413E2A52" w14:textId="0F60C322" w:rsidR="00C13229" w:rsidRPr="00B13496" w:rsidRDefault="00C13229" w:rsidP="00C13229">
            <w:pPr>
              <w:pStyle w:val="ListParagraph"/>
              <w:numPr>
                <w:ilvl w:val="0"/>
                <w:numId w:val="10"/>
              </w:numPr>
              <w:jc w:val="both"/>
              <w:rPr>
                <w:rFonts w:asciiTheme="majorHAnsi" w:hAnsiTheme="majorHAnsi" w:cstheme="majorHAnsi"/>
                <w:b/>
              </w:rPr>
            </w:pPr>
            <w:r w:rsidRPr="00B13496">
              <w:rPr>
                <w:rFonts w:asciiTheme="majorHAnsi" w:hAnsiTheme="majorHAnsi" w:cstheme="majorHAnsi"/>
              </w:rPr>
              <w:t xml:space="preserve">Ensure that athletes do not shout unnecessarily while engaging in physical activities. This is because shouting increases the risk of transmission via droplets. Coaches may raise their volume when communicating instructions or in the event of a potential danger.  </w:t>
            </w:r>
          </w:p>
          <w:p w14:paraId="3702EB6A" w14:textId="77777777" w:rsidR="000A145C" w:rsidRPr="00B13496" w:rsidRDefault="000A145C" w:rsidP="004760A4">
            <w:pPr>
              <w:ind w:right="176"/>
              <w:rPr>
                <w:rFonts w:ascii="Calibri" w:eastAsia="Calibri" w:hAnsi="Calibri" w:cs="Calibri"/>
                <w:lang w:val="en-SG"/>
              </w:rPr>
            </w:pPr>
          </w:p>
          <w:p w14:paraId="0229C8E7" w14:textId="4EFC87CD" w:rsidR="00F41F28" w:rsidRPr="00B13496" w:rsidRDefault="000B5881" w:rsidP="00C13229">
            <w:pPr>
              <w:widowControl w:val="0"/>
              <w:numPr>
                <w:ilvl w:val="0"/>
                <w:numId w:val="10"/>
              </w:numPr>
              <w:jc w:val="both"/>
              <w:rPr>
                <w:rFonts w:ascii="Calibri" w:eastAsia="Calibri" w:hAnsi="Calibri" w:cs="Calibri"/>
                <w:lang w:val="en-SG"/>
              </w:rPr>
            </w:pPr>
            <w:bookmarkStart w:id="0" w:name="_gjdgxs" w:colFirst="0" w:colLast="0"/>
            <w:bookmarkEnd w:id="0"/>
            <w:r w:rsidRPr="00B13496">
              <w:rPr>
                <w:rFonts w:ascii="Calibri" w:eastAsia="Calibri" w:hAnsi="Calibri" w:cs="Calibri"/>
                <w:lang w:val="en-SG"/>
              </w:rPr>
              <w:t xml:space="preserve">Group activities must be confined to </w:t>
            </w:r>
            <w:r w:rsidRPr="00B13496">
              <w:rPr>
                <w:rFonts w:ascii="Calibri" w:eastAsia="Calibri" w:hAnsi="Calibri" w:cs="Calibri"/>
                <w:b/>
                <w:bCs/>
                <w:lang w:val="en-SG"/>
              </w:rPr>
              <w:t xml:space="preserve">no more than 2 </w:t>
            </w:r>
            <w:r w:rsidR="00DD62DF" w:rsidRPr="00B13496">
              <w:rPr>
                <w:rFonts w:ascii="Calibri" w:eastAsia="Calibri" w:hAnsi="Calibri" w:cs="Calibri"/>
                <w:b/>
                <w:bCs/>
                <w:lang w:val="en-SG"/>
              </w:rPr>
              <w:t>persons</w:t>
            </w:r>
            <w:r w:rsidR="00413AE1" w:rsidRPr="00B13496">
              <w:rPr>
                <w:rFonts w:ascii="Calibri" w:eastAsia="Calibri" w:hAnsi="Calibri" w:cs="Calibri"/>
                <w:b/>
                <w:bCs/>
                <w:lang w:val="en-SG"/>
              </w:rPr>
              <w:t xml:space="preserve"> in each group</w:t>
            </w:r>
            <w:r w:rsidRPr="00B13496">
              <w:rPr>
                <w:rFonts w:ascii="Calibri" w:eastAsia="Calibri" w:hAnsi="Calibri" w:cs="Calibri"/>
                <w:lang w:val="en-SG"/>
              </w:rPr>
              <w:t xml:space="preserve">. </w:t>
            </w:r>
            <w:r w:rsidR="00DD62DF" w:rsidRPr="00B13496">
              <w:rPr>
                <w:rFonts w:ascii="Calibri" w:eastAsia="Calibri" w:hAnsi="Calibri" w:cs="Calibri"/>
                <w:lang w:val="en-SG"/>
              </w:rPr>
              <w:t xml:space="preserve">An additional person (i.e. coach) </w:t>
            </w:r>
            <w:r w:rsidR="00F41F28" w:rsidRPr="00B13496">
              <w:rPr>
                <w:rFonts w:ascii="Calibri" w:eastAsia="Calibri" w:hAnsi="Calibri" w:cs="Calibri"/>
                <w:lang w:val="en-SG"/>
              </w:rPr>
              <w:t>may guide the group. Multiple groups of 2 remain allowable up to 30 participants or the capacity limit of the venue, whichever is lower. The groups of 2 are not to intermingle before, during and after the class, and must remain 3 metres apart.</w:t>
            </w:r>
          </w:p>
          <w:p w14:paraId="40318AF2" w14:textId="77777777" w:rsidR="00202685" w:rsidRPr="00B13496" w:rsidRDefault="00202685" w:rsidP="004760A4">
            <w:pPr>
              <w:widowControl w:val="0"/>
              <w:ind w:left="720"/>
              <w:jc w:val="both"/>
              <w:rPr>
                <w:rFonts w:ascii="Calibri" w:eastAsia="Calibri" w:hAnsi="Calibri" w:cs="Calibri"/>
                <w:lang w:val="en-SG"/>
              </w:rPr>
            </w:pPr>
          </w:p>
          <w:p w14:paraId="11A05236" w14:textId="355F69DF" w:rsidR="00F41F28" w:rsidRPr="00B13496" w:rsidRDefault="00660DC1" w:rsidP="00C13229">
            <w:pPr>
              <w:widowControl w:val="0"/>
              <w:numPr>
                <w:ilvl w:val="0"/>
                <w:numId w:val="10"/>
              </w:numPr>
              <w:jc w:val="both"/>
              <w:rPr>
                <w:rFonts w:ascii="Calibri" w:eastAsia="Calibri" w:hAnsi="Calibri" w:cs="Calibri"/>
                <w:lang w:val="en-SG"/>
              </w:rPr>
            </w:pPr>
            <w:r w:rsidRPr="00B13496">
              <w:rPr>
                <w:rFonts w:ascii="Calibri" w:eastAsia="Calibri" w:hAnsi="Calibri" w:cs="Calibri"/>
                <w:lang w:val="en-SG"/>
              </w:rPr>
              <w:t>It is</w:t>
            </w:r>
            <w:r w:rsidR="00F41F28" w:rsidRPr="00B13496">
              <w:rPr>
                <w:rFonts w:ascii="Calibri" w:eastAsia="Calibri" w:hAnsi="Calibri" w:cs="Calibri"/>
                <w:lang w:val="en-SG"/>
              </w:rPr>
              <w:t xml:space="preserve"> </w:t>
            </w:r>
            <w:r w:rsidR="00F41F28" w:rsidRPr="00B13496">
              <w:rPr>
                <w:rFonts w:ascii="Calibri" w:eastAsia="Calibri" w:hAnsi="Calibri" w:cs="Calibri"/>
                <w:b/>
                <w:bCs/>
                <w:lang w:val="en-SG"/>
              </w:rPr>
              <w:t xml:space="preserve">strongly advised to adopt </w:t>
            </w:r>
            <w:proofErr w:type="spellStart"/>
            <w:r w:rsidR="00F41F28" w:rsidRPr="00B13496">
              <w:rPr>
                <w:rFonts w:ascii="Calibri" w:eastAsia="Calibri" w:hAnsi="Calibri" w:cs="Calibri"/>
                <w:b/>
                <w:bCs/>
                <w:lang w:val="en-SG"/>
              </w:rPr>
              <w:t>cohorting</w:t>
            </w:r>
            <w:proofErr w:type="spellEnd"/>
            <w:r w:rsidR="00F41F28" w:rsidRPr="00B13496">
              <w:rPr>
                <w:rFonts w:ascii="Calibri" w:eastAsia="Calibri" w:hAnsi="Calibri" w:cs="Calibri"/>
                <w:b/>
                <w:bCs/>
                <w:lang w:val="en-SG"/>
              </w:rPr>
              <w:t xml:space="preserve"> arrangement</w:t>
            </w:r>
            <w:r w:rsidR="00F41F28" w:rsidRPr="00B13496">
              <w:rPr>
                <w:rFonts w:ascii="Calibri" w:eastAsia="Calibri" w:hAnsi="Calibri" w:cs="Calibri"/>
                <w:lang w:val="en-SG"/>
              </w:rPr>
              <w:t xml:space="preserve"> to manage infection risk, with clubs/ coaches maintaining records on </w:t>
            </w:r>
            <w:proofErr w:type="spellStart"/>
            <w:r w:rsidR="00F41F28" w:rsidRPr="00B13496">
              <w:rPr>
                <w:rFonts w:ascii="Calibri" w:eastAsia="Calibri" w:hAnsi="Calibri" w:cs="Calibri"/>
                <w:lang w:val="en-SG"/>
              </w:rPr>
              <w:t>cohorting</w:t>
            </w:r>
            <w:proofErr w:type="spellEnd"/>
            <w:r w:rsidR="00F41F28" w:rsidRPr="00B13496">
              <w:rPr>
                <w:rFonts w:ascii="Calibri" w:eastAsia="Calibri" w:hAnsi="Calibri" w:cs="Calibri"/>
                <w:lang w:val="en-SG"/>
              </w:rPr>
              <w:t xml:space="preserve"> system (i.e. which participant belongs to which group). </w:t>
            </w:r>
            <w:proofErr w:type="spellStart"/>
            <w:r w:rsidR="00F41F28" w:rsidRPr="00B13496">
              <w:rPr>
                <w:rFonts w:asciiTheme="majorHAnsi" w:hAnsiTheme="majorHAnsi" w:cstheme="majorHAnsi"/>
              </w:rPr>
              <w:t>Cohorting</w:t>
            </w:r>
            <w:proofErr w:type="spellEnd"/>
            <w:r w:rsidR="00F41F28" w:rsidRPr="00B13496">
              <w:rPr>
                <w:rFonts w:asciiTheme="majorHAnsi" w:hAnsiTheme="majorHAnsi" w:cstheme="majorHAnsi"/>
              </w:rPr>
              <w:t xml:space="preserve"> requires that no participant changes groups without observing a 14-day cooling period, during which the person changing groups should avoid participating in sports with prolonged grappling with any other group.</w:t>
            </w:r>
          </w:p>
          <w:p w14:paraId="0827F94F" w14:textId="77777777" w:rsidR="00F41F28" w:rsidRPr="00B13496" w:rsidRDefault="00F41F28" w:rsidP="004760A4">
            <w:pPr>
              <w:widowControl w:val="0"/>
              <w:jc w:val="both"/>
              <w:rPr>
                <w:rFonts w:ascii="Calibri" w:eastAsia="Calibri" w:hAnsi="Calibri" w:cs="Calibri"/>
                <w:lang w:val="en-SG"/>
              </w:rPr>
            </w:pPr>
          </w:p>
          <w:p w14:paraId="0BD52162" w14:textId="4FF17D51" w:rsidR="00CA435F" w:rsidRPr="00B13496" w:rsidRDefault="00C13229" w:rsidP="00C13229">
            <w:pPr>
              <w:widowControl w:val="0"/>
              <w:numPr>
                <w:ilvl w:val="0"/>
                <w:numId w:val="10"/>
              </w:numPr>
              <w:jc w:val="both"/>
              <w:rPr>
                <w:rFonts w:ascii="Calibri" w:eastAsia="Calibri" w:hAnsi="Calibri" w:cs="Calibri"/>
                <w:lang w:val="en-SG"/>
              </w:rPr>
            </w:pPr>
            <w:r w:rsidRPr="00B13496">
              <w:rPr>
                <w:rFonts w:ascii="Calibri" w:eastAsia="Calibri" w:hAnsi="Calibri" w:cs="Calibri"/>
                <w:lang w:val="en-SG"/>
              </w:rPr>
              <w:t>High intensity activities where masks have to be removed, are only allowed in outdoors. Only 2</w:t>
            </w:r>
            <w:r w:rsidR="00F41F28" w:rsidRPr="00B13496">
              <w:rPr>
                <w:rFonts w:ascii="Calibri" w:eastAsia="Calibri" w:hAnsi="Calibri" w:cs="Calibri"/>
                <w:lang w:val="en-SG"/>
              </w:rPr>
              <w:t xml:space="preserve"> persons are allowed (including coach) and there can be no multiple groups of 2</w:t>
            </w:r>
            <w:r w:rsidR="00DD7986" w:rsidRPr="00B13496">
              <w:rPr>
                <w:rFonts w:ascii="Calibri" w:eastAsia="Calibri" w:hAnsi="Calibri" w:cs="Calibri"/>
                <w:lang w:val="en-SG"/>
              </w:rPr>
              <w:t>.</w:t>
            </w:r>
          </w:p>
          <w:p w14:paraId="0143FDE4" w14:textId="77777777" w:rsidR="00CA435F" w:rsidRPr="00B13496" w:rsidRDefault="00CA435F" w:rsidP="00CA435F">
            <w:pPr>
              <w:pStyle w:val="ListParagraph"/>
              <w:rPr>
                <w:lang w:val="en-SG"/>
              </w:rPr>
            </w:pPr>
          </w:p>
          <w:p w14:paraId="0B5DEA1D" w14:textId="00282D85" w:rsidR="00CA435F" w:rsidRPr="00B13496" w:rsidRDefault="000B5881" w:rsidP="00C13229">
            <w:pPr>
              <w:pStyle w:val="ListParagraph"/>
              <w:widowControl w:val="0"/>
              <w:numPr>
                <w:ilvl w:val="0"/>
                <w:numId w:val="10"/>
              </w:numPr>
              <w:jc w:val="both"/>
              <w:rPr>
                <w:rFonts w:ascii="Calibri" w:eastAsia="Calibri" w:hAnsi="Calibri" w:cs="Calibri"/>
                <w:b/>
                <w:bCs/>
              </w:rPr>
            </w:pPr>
            <w:bookmarkStart w:id="1" w:name="_Hlk73616824"/>
            <w:r w:rsidRPr="00B13496">
              <w:rPr>
                <w:rFonts w:ascii="Calibri" w:hAnsi="Calibri" w:cs="Calibri"/>
                <w:b/>
                <w:bCs/>
                <w:lang w:val="en-SG"/>
              </w:rPr>
              <w:t xml:space="preserve">Only </w:t>
            </w:r>
            <w:r w:rsidR="00660DC1" w:rsidRPr="00B13496">
              <w:rPr>
                <w:rFonts w:ascii="Calibri" w:hAnsi="Calibri" w:cs="Calibri"/>
                <w:b/>
                <w:bCs/>
                <w:lang w:val="en-SG"/>
              </w:rPr>
              <w:t>athletes and coaches who are</w:t>
            </w:r>
            <w:r w:rsidRPr="00B13496">
              <w:rPr>
                <w:rFonts w:ascii="Calibri" w:hAnsi="Calibri" w:cs="Calibri"/>
                <w:b/>
                <w:bCs/>
                <w:lang w:val="en-SG"/>
              </w:rPr>
              <w:t xml:space="preserve"> listed on the submitted nominal roll will be allowed to train as part of the </w:t>
            </w:r>
            <w:r w:rsidR="00D23CC2" w:rsidRPr="00B13496">
              <w:rPr>
                <w:rFonts w:ascii="Calibri" w:hAnsi="Calibri" w:cs="Calibri"/>
                <w:b/>
                <w:bCs/>
                <w:lang w:val="en-SG"/>
              </w:rPr>
              <w:t>National Training Squa</w:t>
            </w:r>
            <w:r w:rsidRPr="00B13496">
              <w:rPr>
                <w:rFonts w:ascii="Calibri" w:hAnsi="Calibri" w:cs="Calibri"/>
                <w:b/>
                <w:bCs/>
                <w:lang w:val="en-SG"/>
              </w:rPr>
              <w:t>d</w:t>
            </w:r>
            <w:r w:rsidR="00EA7C5D" w:rsidRPr="00B13496">
              <w:rPr>
                <w:rFonts w:ascii="Calibri" w:hAnsi="Calibri" w:cs="Calibri"/>
                <w:b/>
                <w:bCs/>
                <w:lang w:val="en-SG"/>
              </w:rPr>
              <w:t xml:space="preserve"> and train as per normal at</w:t>
            </w:r>
            <w:r w:rsidR="00660DC1" w:rsidRPr="00B13496">
              <w:rPr>
                <w:rFonts w:ascii="Calibri" w:hAnsi="Calibri" w:cs="Calibri"/>
                <w:b/>
                <w:bCs/>
                <w:lang w:val="en-SG"/>
              </w:rPr>
              <w:t xml:space="preserve"> </w:t>
            </w:r>
            <w:r w:rsidR="00EA7C5D" w:rsidRPr="00B13496">
              <w:rPr>
                <w:rFonts w:ascii="Calibri" w:hAnsi="Calibri" w:cs="Calibri"/>
                <w:b/>
                <w:bCs/>
                <w:lang w:val="en-SG"/>
              </w:rPr>
              <w:t>Singapore Judo Federation (National Training Centre). T</w:t>
            </w:r>
            <w:r w:rsidR="00660DC1" w:rsidRPr="00B13496">
              <w:rPr>
                <w:rFonts w:ascii="Calibri" w:hAnsi="Calibri" w:cs="Calibri"/>
                <w:b/>
                <w:bCs/>
                <w:lang w:val="en-SG"/>
              </w:rPr>
              <w:t xml:space="preserve">hey will be subjected </w:t>
            </w:r>
            <w:r w:rsidRPr="00B13496">
              <w:rPr>
                <w:rFonts w:ascii="Calibri" w:hAnsi="Calibri" w:cs="Calibri"/>
                <w:b/>
                <w:bCs/>
                <w:lang w:val="en-SG"/>
              </w:rPr>
              <w:t xml:space="preserve">to the </w:t>
            </w:r>
            <w:r w:rsidR="00301FC4" w:rsidRPr="00B13496">
              <w:rPr>
                <w:rFonts w:ascii="Calibri" w:hAnsi="Calibri" w:cs="Calibri"/>
                <w:b/>
                <w:bCs/>
                <w:lang w:val="en-SG"/>
              </w:rPr>
              <w:t xml:space="preserve">weekly </w:t>
            </w:r>
            <w:r w:rsidRPr="00B13496">
              <w:rPr>
                <w:rFonts w:ascii="Calibri" w:hAnsi="Calibri" w:cs="Calibri"/>
                <w:b/>
                <w:bCs/>
                <w:lang w:val="en-SG"/>
              </w:rPr>
              <w:t>Rostered Routine Testing (RRT)</w:t>
            </w:r>
            <w:r w:rsidR="00DD7986" w:rsidRPr="00B13496">
              <w:rPr>
                <w:rFonts w:ascii="Calibri" w:hAnsi="Calibri" w:cs="Calibri"/>
                <w:b/>
                <w:bCs/>
                <w:lang w:val="en-SG"/>
              </w:rPr>
              <w:t xml:space="preserve"> </w:t>
            </w:r>
            <w:r w:rsidR="00413AE1" w:rsidRPr="00B13496">
              <w:rPr>
                <w:rFonts w:ascii="Calibri" w:hAnsi="Calibri" w:cs="Calibri"/>
                <w:b/>
                <w:bCs/>
                <w:lang w:val="en-SG"/>
              </w:rPr>
              <w:t>Polymerase Chain Reaction (</w:t>
            </w:r>
            <w:r w:rsidRPr="00B13496">
              <w:rPr>
                <w:rFonts w:ascii="Calibri" w:hAnsi="Calibri" w:cs="Calibri"/>
                <w:b/>
                <w:bCs/>
                <w:lang w:val="en-SG"/>
              </w:rPr>
              <w:t>PCR</w:t>
            </w:r>
            <w:r w:rsidR="00413AE1" w:rsidRPr="00B13496">
              <w:rPr>
                <w:rFonts w:ascii="Calibri" w:hAnsi="Calibri" w:cs="Calibri"/>
                <w:b/>
                <w:bCs/>
                <w:lang w:val="en-SG"/>
              </w:rPr>
              <w:t>)</w:t>
            </w:r>
            <w:r w:rsidRPr="00B13496">
              <w:rPr>
                <w:rFonts w:ascii="Calibri" w:hAnsi="Calibri" w:cs="Calibri"/>
                <w:b/>
                <w:bCs/>
                <w:lang w:val="en-SG"/>
              </w:rPr>
              <w:t xml:space="preserve"> swab test</w:t>
            </w:r>
            <w:r w:rsidR="00EA7C5D" w:rsidRPr="00B13496">
              <w:rPr>
                <w:rFonts w:ascii="Calibri" w:hAnsi="Calibri" w:cs="Calibri"/>
                <w:b/>
                <w:bCs/>
                <w:lang w:val="en-SG"/>
              </w:rPr>
              <w:t xml:space="preserve"> and </w:t>
            </w:r>
            <w:r w:rsidR="00D23CC2" w:rsidRPr="00B13496">
              <w:rPr>
                <w:rFonts w:ascii="Calibri" w:hAnsi="Calibri" w:cs="Calibri"/>
                <w:b/>
                <w:bCs/>
                <w:lang w:val="en-SG"/>
              </w:rPr>
              <w:t xml:space="preserve">will </w:t>
            </w:r>
            <w:r w:rsidR="00EA7C5D" w:rsidRPr="00B13496">
              <w:rPr>
                <w:rFonts w:ascii="Calibri" w:hAnsi="Calibri" w:cs="Calibri"/>
                <w:b/>
                <w:bCs/>
                <w:lang w:val="en-SG"/>
              </w:rPr>
              <w:t xml:space="preserve">also </w:t>
            </w:r>
            <w:r w:rsidR="00D23CC2" w:rsidRPr="00B13496">
              <w:rPr>
                <w:rFonts w:ascii="Calibri" w:hAnsi="Calibri" w:cs="Calibri"/>
                <w:b/>
                <w:bCs/>
                <w:lang w:val="en-SG"/>
              </w:rPr>
              <w:t xml:space="preserve">adhere to grouping and </w:t>
            </w:r>
            <w:proofErr w:type="spellStart"/>
            <w:r w:rsidR="00D23CC2" w:rsidRPr="00B13496">
              <w:rPr>
                <w:rFonts w:ascii="Calibri" w:hAnsi="Calibri" w:cs="Calibri"/>
                <w:b/>
                <w:bCs/>
                <w:lang w:val="en-SG"/>
              </w:rPr>
              <w:t>cohorting</w:t>
            </w:r>
            <w:proofErr w:type="spellEnd"/>
            <w:r w:rsidR="00D23CC2" w:rsidRPr="00B13496">
              <w:rPr>
                <w:rFonts w:ascii="Calibri" w:hAnsi="Calibri" w:cs="Calibri"/>
                <w:b/>
                <w:bCs/>
                <w:lang w:val="en-SG"/>
              </w:rPr>
              <w:t xml:space="preserve"> measures.</w:t>
            </w:r>
            <w:r w:rsidR="00660DC1" w:rsidRPr="00B13496">
              <w:rPr>
                <w:rFonts w:ascii="Calibri" w:hAnsi="Calibri" w:cs="Calibri"/>
                <w:b/>
                <w:bCs/>
                <w:lang w:val="en-SG"/>
              </w:rPr>
              <w:t xml:space="preserve"> </w:t>
            </w:r>
          </w:p>
          <w:bookmarkEnd w:id="1"/>
          <w:p w14:paraId="353E3C7D" w14:textId="2FA359D5" w:rsidR="00524A9F" w:rsidRPr="00B13496" w:rsidRDefault="00524A9F" w:rsidP="004760A4">
            <w:pPr>
              <w:pStyle w:val="ListParagraph"/>
              <w:rPr>
                <w:rFonts w:asciiTheme="majorHAnsi" w:hAnsiTheme="majorHAnsi" w:cstheme="majorHAnsi"/>
              </w:rPr>
            </w:pPr>
          </w:p>
          <w:p w14:paraId="056D34F4" w14:textId="243193BA" w:rsidR="00524A9F" w:rsidRPr="00B13496" w:rsidRDefault="00524A9F" w:rsidP="00C13229">
            <w:pPr>
              <w:widowControl w:val="0"/>
              <w:numPr>
                <w:ilvl w:val="0"/>
                <w:numId w:val="10"/>
              </w:numPr>
              <w:jc w:val="both"/>
              <w:rPr>
                <w:rFonts w:ascii="Calibri" w:eastAsia="Calibri" w:hAnsi="Calibri" w:cs="Calibri"/>
              </w:rPr>
            </w:pPr>
            <w:r w:rsidRPr="00B13496">
              <w:rPr>
                <w:rFonts w:ascii="Calibri" w:eastAsia="Calibri" w:hAnsi="Calibri" w:cs="Calibri"/>
              </w:rPr>
              <w:t xml:space="preserve">For the SJF Dojo, a maximum of </w:t>
            </w:r>
            <w:r w:rsidR="000B5881" w:rsidRPr="00B13496">
              <w:rPr>
                <w:rFonts w:ascii="Calibri" w:eastAsia="Calibri" w:hAnsi="Calibri" w:cs="Calibri"/>
              </w:rPr>
              <w:t>6</w:t>
            </w:r>
            <w:r w:rsidRPr="00B13496">
              <w:rPr>
                <w:rFonts w:ascii="Calibri" w:eastAsia="Calibri" w:hAnsi="Calibri" w:cs="Calibri"/>
              </w:rPr>
              <w:t xml:space="preserve"> groups of </w:t>
            </w:r>
            <w:r w:rsidR="000B5881" w:rsidRPr="00B13496">
              <w:rPr>
                <w:rFonts w:ascii="Calibri" w:eastAsia="Calibri" w:hAnsi="Calibri" w:cs="Calibri"/>
              </w:rPr>
              <w:t>2</w:t>
            </w:r>
            <w:r w:rsidRPr="00B13496">
              <w:rPr>
                <w:rFonts w:ascii="Calibri" w:eastAsia="Calibri" w:hAnsi="Calibri" w:cs="Calibri"/>
              </w:rPr>
              <w:t xml:space="preserve"> - </w:t>
            </w:r>
            <w:r w:rsidR="000B5881" w:rsidRPr="00B13496">
              <w:rPr>
                <w:rFonts w:ascii="Calibri" w:eastAsia="Calibri" w:hAnsi="Calibri" w:cs="Calibri"/>
              </w:rPr>
              <w:t>18</w:t>
            </w:r>
            <w:r w:rsidR="0049034C" w:rsidRPr="00B13496">
              <w:rPr>
                <w:rFonts w:ascii="Calibri" w:eastAsia="Calibri" w:hAnsi="Calibri" w:cs="Calibri"/>
              </w:rPr>
              <w:t xml:space="preserve"> </w:t>
            </w:r>
            <w:r w:rsidRPr="00B13496">
              <w:rPr>
                <w:rFonts w:ascii="Calibri" w:eastAsia="Calibri" w:hAnsi="Calibri" w:cs="Calibri"/>
              </w:rPr>
              <w:t xml:space="preserve">pax (excluding instructors or coaches) are allowed on the mats at any one time. Please see </w:t>
            </w:r>
            <w:r w:rsidRPr="00B13496">
              <w:rPr>
                <w:rFonts w:ascii="Calibri" w:eastAsia="Calibri" w:hAnsi="Calibri" w:cs="Calibri"/>
                <w:i/>
                <w:iCs/>
              </w:rPr>
              <w:t xml:space="preserve">Appendix A </w:t>
            </w:r>
            <w:r w:rsidRPr="00B13496">
              <w:rPr>
                <w:rFonts w:ascii="Calibri" w:eastAsia="Calibri" w:hAnsi="Calibri" w:cs="Calibri"/>
              </w:rPr>
              <w:t>for the safe-distancing layout</w:t>
            </w:r>
            <w:r w:rsidR="00DD7986" w:rsidRPr="00B13496">
              <w:rPr>
                <w:rFonts w:ascii="Calibri" w:eastAsia="Calibri" w:hAnsi="Calibri" w:cs="Calibri"/>
              </w:rPr>
              <w:t xml:space="preserve"> (applicable for all others except national training squad)</w:t>
            </w:r>
            <w:r w:rsidRPr="00B13496">
              <w:rPr>
                <w:rFonts w:ascii="Calibri" w:eastAsia="Calibri" w:hAnsi="Calibri" w:cs="Calibri"/>
              </w:rPr>
              <w:t>.</w:t>
            </w:r>
          </w:p>
          <w:p w14:paraId="26A83F61" w14:textId="77777777" w:rsidR="0093354B" w:rsidRPr="00B13496" w:rsidRDefault="0093354B" w:rsidP="00C02876">
            <w:pPr>
              <w:ind w:left="360"/>
              <w:jc w:val="both"/>
              <w:rPr>
                <w:rFonts w:ascii="Calibri" w:eastAsia="Calibri" w:hAnsi="Calibri" w:cs="Calibri"/>
              </w:rPr>
            </w:pPr>
          </w:p>
          <w:p w14:paraId="35088C38" w14:textId="77777777" w:rsidR="0093354B" w:rsidRPr="00B13496" w:rsidRDefault="0093354B" w:rsidP="00C13229">
            <w:pPr>
              <w:widowControl w:val="0"/>
              <w:numPr>
                <w:ilvl w:val="0"/>
                <w:numId w:val="10"/>
              </w:numPr>
              <w:jc w:val="both"/>
              <w:rPr>
                <w:rFonts w:ascii="Calibri" w:eastAsia="Calibri" w:hAnsi="Calibri" w:cs="Calibri"/>
              </w:rPr>
            </w:pPr>
            <w:r w:rsidRPr="00B13496">
              <w:rPr>
                <w:rFonts w:ascii="Calibri" w:eastAsia="Calibri" w:hAnsi="Calibri" w:cs="Calibri"/>
              </w:rPr>
              <w:t xml:space="preserve">There should be </w:t>
            </w:r>
            <w:r w:rsidRPr="00B13496">
              <w:rPr>
                <w:rFonts w:ascii="Calibri" w:eastAsia="Calibri" w:hAnsi="Calibri" w:cs="Calibri"/>
                <w:b/>
              </w:rPr>
              <w:t>NO</w:t>
            </w:r>
            <w:r w:rsidRPr="00B13496">
              <w:rPr>
                <w:rFonts w:ascii="Calibri" w:eastAsia="Calibri" w:hAnsi="Calibri" w:cs="Calibri"/>
              </w:rPr>
              <w:t xml:space="preserve"> inter-mingling between groups. </w:t>
            </w:r>
          </w:p>
          <w:p w14:paraId="23F7FDF0" w14:textId="77777777" w:rsidR="0093354B" w:rsidRPr="00B13496" w:rsidRDefault="0093354B" w:rsidP="00C02876">
            <w:pPr>
              <w:ind w:left="360"/>
              <w:jc w:val="both"/>
              <w:rPr>
                <w:rFonts w:ascii="Calibri" w:eastAsia="Calibri" w:hAnsi="Calibri" w:cs="Calibri"/>
              </w:rPr>
            </w:pPr>
          </w:p>
          <w:p w14:paraId="7BD59F80" w14:textId="0AD61719" w:rsidR="0093354B" w:rsidRPr="00B13496" w:rsidRDefault="0093354B" w:rsidP="00C13229">
            <w:pPr>
              <w:widowControl w:val="0"/>
              <w:numPr>
                <w:ilvl w:val="0"/>
                <w:numId w:val="10"/>
              </w:numPr>
              <w:jc w:val="both"/>
              <w:rPr>
                <w:rFonts w:ascii="Calibri" w:eastAsia="Calibri" w:hAnsi="Calibri" w:cs="Calibri"/>
              </w:rPr>
            </w:pPr>
            <w:r w:rsidRPr="00B13496">
              <w:rPr>
                <w:rFonts w:ascii="Calibri" w:eastAsia="Calibri" w:hAnsi="Calibri" w:cs="Calibri"/>
              </w:rPr>
              <w:t xml:space="preserve">One Coach is allowed to coach multiple groups of no more than </w:t>
            </w:r>
            <w:r w:rsidR="00660DC1" w:rsidRPr="00B13496">
              <w:rPr>
                <w:rFonts w:ascii="Calibri" w:eastAsia="Calibri" w:hAnsi="Calibri" w:cs="Calibri"/>
              </w:rPr>
              <w:t>2</w:t>
            </w:r>
            <w:r w:rsidRPr="00B13496">
              <w:rPr>
                <w:rFonts w:ascii="Calibri" w:eastAsia="Calibri" w:hAnsi="Calibri" w:cs="Calibri"/>
              </w:rPr>
              <w:t xml:space="preserve"> persons per group and he/she is to maintain a</w:t>
            </w:r>
            <w:r w:rsidRPr="00B13496">
              <w:rPr>
                <w:rFonts w:ascii="Calibri" w:eastAsia="Calibri" w:hAnsi="Calibri" w:cs="Calibri"/>
                <w:b/>
              </w:rPr>
              <w:t xml:space="preserve"> 3-metres </w:t>
            </w:r>
            <w:r w:rsidRPr="00B13496">
              <w:rPr>
                <w:rFonts w:ascii="Calibri" w:eastAsia="Calibri" w:hAnsi="Calibri" w:cs="Calibri"/>
              </w:rPr>
              <w:t>distance from the groups.</w:t>
            </w:r>
          </w:p>
          <w:p w14:paraId="4D54DDFF" w14:textId="77777777" w:rsidR="0093354B" w:rsidRPr="00B13496" w:rsidRDefault="0093354B" w:rsidP="00C02876">
            <w:pPr>
              <w:pStyle w:val="ListParagraph"/>
              <w:ind w:left="360"/>
              <w:rPr>
                <w:rFonts w:ascii="Calibri" w:eastAsia="Calibri" w:hAnsi="Calibri" w:cs="Calibri"/>
              </w:rPr>
            </w:pPr>
          </w:p>
          <w:p w14:paraId="52ED6DF5" w14:textId="1CFCFDB8" w:rsidR="0093354B" w:rsidRPr="00B13496" w:rsidRDefault="0093354B" w:rsidP="00C13229">
            <w:pPr>
              <w:widowControl w:val="0"/>
              <w:numPr>
                <w:ilvl w:val="0"/>
                <w:numId w:val="10"/>
              </w:numPr>
              <w:jc w:val="both"/>
              <w:rPr>
                <w:rFonts w:ascii="Calibri" w:eastAsia="Calibri" w:hAnsi="Calibri" w:cs="Calibri"/>
              </w:rPr>
            </w:pPr>
            <w:r w:rsidRPr="00B13496">
              <w:rPr>
                <w:rFonts w:ascii="Calibri" w:eastAsia="Calibri" w:hAnsi="Calibri" w:cs="Calibri"/>
              </w:rPr>
              <w:t xml:space="preserve">Within group, a safe distancing of </w:t>
            </w:r>
            <w:r w:rsidRPr="00B13496">
              <w:rPr>
                <w:rFonts w:ascii="Calibri" w:eastAsia="Calibri" w:hAnsi="Calibri" w:cs="Calibri"/>
                <w:b/>
              </w:rPr>
              <w:t xml:space="preserve">2 </w:t>
            </w:r>
            <w:proofErr w:type="spellStart"/>
            <w:r w:rsidRPr="00B13496">
              <w:rPr>
                <w:rFonts w:ascii="Calibri" w:eastAsia="Calibri" w:hAnsi="Calibri" w:cs="Calibri"/>
                <w:b/>
              </w:rPr>
              <w:t>metres</w:t>
            </w:r>
            <w:proofErr w:type="spellEnd"/>
            <w:r w:rsidRPr="00B13496">
              <w:rPr>
                <w:rFonts w:ascii="Calibri" w:eastAsia="Calibri" w:hAnsi="Calibri" w:cs="Calibri"/>
                <w:b/>
              </w:rPr>
              <w:t xml:space="preserve"> </w:t>
            </w:r>
            <w:r w:rsidRPr="00B13496">
              <w:rPr>
                <w:rFonts w:ascii="Calibri" w:eastAsia="Calibri" w:hAnsi="Calibri" w:cs="Calibri"/>
              </w:rPr>
              <w:t>between individuals should be maintained while exercising</w:t>
            </w:r>
            <w:r w:rsidR="00660DC1" w:rsidRPr="00B13496">
              <w:rPr>
                <w:rFonts w:ascii="Calibri" w:eastAsia="Calibri" w:hAnsi="Calibri" w:cs="Calibri"/>
              </w:rPr>
              <w:t>.</w:t>
            </w:r>
            <w:r w:rsidRPr="00B13496">
              <w:rPr>
                <w:rFonts w:ascii="Calibri" w:eastAsia="Calibri" w:hAnsi="Calibri" w:cs="Calibri"/>
              </w:rPr>
              <w:t xml:space="preserve"> </w:t>
            </w:r>
          </w:p>
          <w:p w14:paraId="437E00F0" w14:textId="77777777" w:rsidR="00DD7986" w:rsidRPr="00B13496" w:rsidRDefault="00DD7986" w:rsidP="00DD7986">
            <w:pPr>
              <w:pStyle w:val="ListParagraph"/>
              <w:rPr>
                <w:rFonts w:ascii="Calibri" w:eastAsia="Calibri" w:hAnsi="Calibri" w:cs="Calibri"/>
              </w:rPr>
            </w:pPr>
          </w:p>
          <w:p w14:paraId="112FCC9C" w14:textId="12E5FAFD" w:rsidR="0093354B" w:rsidRPr="00B13496" w:rsidRDefault="0093354B" w:rsidP="00C13229">
            <w:pPr>
              <w:widowControl w:val="0"/>
              <w:numPr>
                <w:ilvl w:val="0"/>
                <w:numId w:val="10"/>
              </w:numPr>
              <w:jc w:val="both"/>
            </w:pPr>
            <w:r w:rsidRPr="00B13496">
              <w:rPr>
                <w:rFonts w:ascii="Calibri" w:eastAsia="Calibri" w:hAnsi="Calibri" w:cs="Calibri"/>
              </w:rPr>
              <w:t xml:space="preserve">Athletes and coaches </w:t>
            </w:r>
            <w:r w:rsidR="00DD7986" w:rsidRPr="00B13496">
              <w:rPr>
                <w:rFonts w:ascii="Calibri" w:eastAsia="Calibri" w:hAnsi="Calibri" w:cs="Calibri"/>
              </w:rPr>
              <w:t xml:space="preserve">are </w:t>
            </w:r>
            <w:r w:rsidRPr="00B13496">
              <w:rPr>
                <w:rFonts w:ascii="Calibri" w:eastAsia="Calibri" w:hAnsi="Calibri" w:cs="Calibri"/>
              </w:rPr>
              <w:t>to respect safe distancing measures as demarcated in the training venue.</w:t>
            </w:r>
          </w:p>
          <w:p w14:paraId="4CFC1D84" w14:textId="77777777" w:rsidR="00524A9F" w:rsidRPr="00B13496" w:rsidRDefault="00524A9F" w:rsidP="004760A4"/>
          <w:p w14:paraId="0890518B" w14:textId="28122211" w:rsidR="0093354B" w:rsidRPr="00B13496" w:rsidRDefault="0093354B" w:rsidP="00C13229">
            <w:pPr>
              <w:widowControl w:val="0"/>
              <w:numPr>
                <w:ilvl w:val="0"/>
                <w:numId w:val="10"/>
              </w:numPr>
              <w:jc w:val="both"/>
              <w:rPr>
                <w:rFonts w:ascii="Calibri" w:eastAsia="Calibri" w:hAnsi="Calibri" w:cs="Calibri"/>
              </w:rPr>
            </w:pPr>
            <w:r w:rsidRPr="00B13496">
              <w:rPr>
                <w:rFonts w:ascii="Calibri" w:eastAsia="Calibri" w:hAnsi="Calibri" w:cs="Calibri"/>
              </w:rPr>
              <w:t>All windows and doors in the SJF Dojo are to be open</w:t>
            </w:r>
            <w:r w:rsidR="00DD7986" w:rsidRPr="00B13496">
              <w:rPr>
                <w:rFonts w:ascii="Calibri" w:eastAsia="Calibri" w:hAnsi="Calibri" w:cs="Calibri"/>
              </w:rPr>
              <w:t>ed</w:t>
            </w:r>
            <w:r w:rsidRPr="00B13496">
              <w:rPr>
                <w:rFonts w:ascii="Calibri" w:eastAsia="Calibri" w:hAnsi="Calibri" w:cs="Calibri"/>
              </w:rPr>
              <w:t xml:space="preserve"> during training, to allow air circulation and ventilation.</w:t>
            </w:r>
          </w:p>
          <w:p w14:paraId="74ED1671" w14:textId="77777777" w:rsidR="0093354B" w:rsidRPr="00B13496" w:rsidRDefault="0093354B" w:rsidP="00C02876">
            <w:pPr>
              <w:widowControl w:val="0"/>
              <w:jc w:val="both"/>
              <w:rPr>
                <w:rFonts w:ascii="Calibri" w:eastAsia="Calibri" w:hAnsi="Calibri" w:cs="Calibri"/>
                <w:sz w:val="18"/>
              </w:rPr>
            </w:pPr>
          </w:p>
          <w:p w14:paraId="6C1B9E9D" w14:textId="2ABB96F6" w:rsidR="0088352A" w:rsidRPr="00B13496" w:rsidRDefault="0088352A" w:rsidP="00C13229">
            <w:pPr>
              <w:pStyle w:val="ListParagraph"/>
              <w:numPr>
                <w:ilvl w:val="0"/>
                <w:numId w:val="10"/>
              </w:numPr>
              <w:jc w:val="both"/>
              <w:rPr>
                <w:rFonts w:asciiTheme="majorHAnsi" w:hAnsiTheme="majorHAnsi" w:cstheme="majorHAnsi"/>
                <w:bCs/>
                <w:lang w:val="en-SG"/>
              </w:rPr>
            </w:pPr>
            <w:r w:rsidRPr="00B13496">
              <w:rPr>
                <w:rFonts w:asciiTheme="majorHAnsi" w:hAnsiTheme="majorHAnsi" w:cstheme="majorHAnsi"/>
                <w:bCs/>
                <w:lang w:val="en-SG"/>
              </w:rPr>
              <w:t xml:space="preserve">Sub-tenants are to stagger class start times to allow for a minimum of 15 minutes between classes and/or put in place separate routes if a premise is able to host multiple classes at a time.  This is to prevent intermingling and mixing between participants before and after class.  </w:t>
            </w:r>
            <w:r w:rsidR="00DD7986" w:rsidRPr="00B13496">
              <w:rPr>
                <w:rFonts w:asciiTheme="majorHAnsi" w:hAnsiTheme="majorHAnsi" w:cstheme="majorHAnsi"/>
                <w:bCs/>
                <w:lang w:val="en-SG"/>
              </w:rPr>
              <w:t>Sub-tenants</w:t>
            </w:r>
            <w:r w:rsidRPr="00B13496">
              <w:rPr>
                <w:rFonts w:asciiTheme="majorHAnsi" w:hAnsiTheme="majorHAnsi" w:cstheme="majorHAnsi"/>
                <w:bCs/>
                <w:lang w:val="en-SG"/>
              </w:rPr>
              <w:t xml:space="preserve"> will have to ventilate the room after each class ends. </w:t>
            </w:r>
            <w:r w:rsidR="003D5068" w:rsidRPr="00B13496">
              <w:rPr>
                <w:rFonts w:asciiTheme="majorHAnsi" w:hAnsiTheme="majorHAnsi" w:cstheme="majorHAnsi"/>
                <w:bCs/>
                <w:lang w:val="en-SG"/>
              </w:rPr>
              <w:t>Participants</w:t>
            </w:r>
            <w:r w:rsidRPr="00B13496">
              <w:rPr>
                <w:rFonts w:asciiTheme="majorHAnsi" w:hAnsiTheme="majorHAnsi" w:cstheme="majorHAnsi"/>
                <w:bCs/>
                <w:lang w:val="en-SG"/>
              </w:rPr>
              <w:t xml:space="preserve"> must leave the premises </w:t>
            </w:r>
            <w:r w:rsidRPr="00B13496">
              <w:rPr>
                <w:rFonts w:asciiTheme="majorHAnsi" w:hAnsiTheme="majorHAnsi" w:cstheme="majorHAnsi"/>
                <w:bCs/>
                <w:lang w:val="en-SG"/>
              </w:rPr>
              <w:lastRenderedPageBreak/>
              <w:t>immediately once they have completed their classes, or if they have exceeded a two-hour period.</w:t>
            </w:r>
          </w:p>
          <w:p w14:paraId="25F49DE2" w14:textId="77777777" w:rsidR="0093354B" w:rsidRPr="00B13496" w:rsidRDefault="0093354B" w:rsidP="00C02876">
            <w:pPr>
              <w:widowControl w:val="0"/>
              <w:jc w:val="both"/>
              <w:rPr>
                <w:rFonts w:ascii="Calibri" w:eastAsia="Calibri" w:hAnsi="Calibri" w:cs="Calibri"/>
                <w:sz w:val="18"/>
              </w:rPr>
            </w:pPr>
          </w:p>
          <w:p w14:paraId="3459BE2B" w14:textId="77777777" w:rsidR="0093354B" w:rsidRPr="00B13496" w:rsidRDefault="0093354B" w:rsidP="00C13229">
            <w:pPr>
              <w:widowControl w:val="0"/>
              <w:numPr>
                <w:ilvl w:val="0"/>
                <w:numId w:val="10"/>
              </w:numPr>
              <w:jc w:val="both"/>
              <w:rPr>
                <w:rFonts w:ascii="Calibri" w:eastAsia="Calibri" w:hAnsi="Calibri" w:cs="Calibri"/>
              </w:rPr>
            </w:pPr>
            <w:r w:rsidRPr="00B13496">
              <w:rPr>
                <w:rFonts w:ascii="Calibri" w:eastAsia="Calibri" w:hAnsi="Calibri" w:cs="Calibri"/>
              </w:rPr>
              <w:t>Shower facilities will be out-of-bounds for all sub-tenants and their club members. To minimize time in the premises, visitors are to shower at home upon completion of their training activities.</w:t>
            </w:r>
          </w:p>
          <w:p w14:paraId="71E15401" w14:textId="77777777" w:rsidR="0093354B" w:rsidRPr="00B13496" w:rsidRDefault="0093354B" w:rsidP="00C02876">
            <w:pPr>
              <w:widowControl w:val="0"/>
              <w:jc w:val="both"/>
              <w:rPr>
                <w:rFonts w:ascii="Calibri" w:eastAsia="Calibri" w:hAnsi="Calibri" w:cs="Calibri"/>
                <w:sz w:val="18"/>
              </w:rPr>
            </w:pPr>
          </w:p>
          <w:p w14:paraId="6C60A924" w14:textId="77777777" w:rsidR="0093354B" w:rsidRPr="00B13496" w:rsidRDefault="0093354B" w:rsidP="00C13229">
            <w:pPr>
              <w:widowControl w:val="0"/>
              <w:numPr>
                <w:ilvl w:val="0"/>
                <w:numId w:val="10"/>
              </w:numPr>
              <w:jc w:val="both"/>
              <w:rPr>
                <w:rFonts w:ascii="Calibri" w:eastAsia="Calibri" w:hAnsi="Calibri" w:cs="Calibri"/>
              </w:rPr>
            </w:pPr>
            <w:r w:rsidRPr="00B13496">
              <w:rPr>
                <w:rFonts w:ascii="Calibri" w:eastAsia="Calibri" w:hAnsi="Calibri" w:cs="Calibri"/>
              </w:rPr>
              <w:t>Toilet facilities remain open. At any one time, a maximum of 2 persons can be inside each of the male/female toilet.</w:t>
            </w:r>
          </w:p>
          <w:p w14:paraId="5345B0CE" w14:textId="77777777" w:rsidR="0093354B" w:rsidRPr="00B13496" w:rsidRDefault="0093354B" w:rsidP="00C02876">
            <w:pPr>
              <w:widowControl w:val="0"/>
              <w:jc w:val="both"/>
              <w:rPr>
                <w:rFonts w:ascii="Calibri" w:eastAsia="Calibri" w:hAnsi="Calibri" w:cs="Calibri"/>
                <w:sz w:val="18"/>
              </w:rPr>
            </w:pPr>
          </w:p>
          <w:p w14:paraId="339CA9E0" w14:textId="77777777" w:rsidR="0093354B" w:rsidRPr="00B13496" w:rsidRDefault="0093354B" w:rsidP="00C13229">
            <w:pPr>
              <w:widowControl w:val="0"/>
              <w:numPr>
                <w:ilvl w:val="0"/>
                <w:numId w:val="10"/>
              </w:numPr>
              <w:jc w:val="both"/>
              <w:rPr>
                <w:rFonts w:ascii="Calibri" w:eastAsia="Calibri" w:hAnsi="Calibri" w:cs="Calibri"/>
              </w:rPr>
            </w:pPr>
            <w:r w:rsidRPr="00B13496">
              <w:rPr>
                <w:rFonts w:ascii="Calibri" w:eastAsia="Calibri" w:hAnsi="Calibri" w:cs="Calibri"/>
              </w:rPr>
              <w:t>Sharing of personal sporting equipment (e.g. bottles, towels, etc.) is prohibited.</w:t>
            </w:r>
          </w:p>
          <w:p w14:paraId="1C2DC474" w14:textId="77777777" w:rsidR="0093354B" w:rsidRPr="00B13496" w:rsidRDefault="0093354B" w:rsidP="00C02876">
            <w:pPr>
              <w:widowControl w:val="0"/>
              <w:jc w:val="both"/>
              <w:rPr>
                <w:rFonts w:ascii="Calibri" w:eastAsia="Calibri" w:hAnsi="Calibri" w:cs="Calibri"/>
                <w:sz w:val="18"/>
              </w:rPr>
            </w:pPr>
          </w:p>
          <w:p w14:paraId="22D653F5" w14:textId="6E7922B6" w:rsidR="0093354B" w:rsidRPr="00B13496" w:rsidRDefault="00F41F28" w:rsidP="00C13229">
            <w:pPr>
              <w:widowControl w:val="0"/>
              <w:numPr>
                <w:ilvl w:val="0"/>
                <w:numId w:val="10"/>
              </w:numPr>
              <w:jc w:val="both"/>
              <w:rPr>
                <w:rFonts w:ascii="Calibri" w:eastAsia="Calibri" w:hAnsi="Calibri" w:cs="Calibri"/>
              </w:rPr>
            </w:pPr>
            <w:r w:rsidRPr="00B13496">
              <w:rPr>
                <w:rFonts w:ascii="Calibri" w:eastAsia="Calibri" w:hAnsi="Calibri" w:cs="Calibri"/>
              </w:rPr>
              <w:t>Sharing of equipment such as dummies and punching bags are prohibited due to risk of fomite transmission.</w:t>
            </w:r>
          </w:p>
          <w:p w14:paraId="135FB23A" w14:textId="77777777" w:rsidR="0093354B" w:rsidRPr="00B13496" w:rsidRDefault="0093354B" w:rsidP="00C02876">
            <w:pPr>
              <w:widowControl w:val="0"/>
              <w:jc w:val="both"/>
              <w:rPr>
                <w:rFonts w:ascii="Calibri" w:eastAsia="Calibri" w:hAnsi="Calibri" w:cs="Calibri"/>
                <w:sz w:val="18"/>
              </w:rPr>
            </w:pPr>
          </w:p>
          <w:p w14:paraId="594514D7" w14:textId="5467970F" w:rsidR="0093354B" w:rsidRPr="00B13496" w:rsidRDefault="0093354B" w:rsidP="00C13229">
            <w:pPr>
              <w:widowControl w:val="0"/>
              <w:numPr>
                <w:ilvl w:val="0"/>
                <w:numId w:val="10"/>
              </w:numPr>
              <w:jc w:val="both"/>
              <w:rPr>
                <w:rFonts w:ascii="Calibri" w:eastAsia="Calibri" w:hAnsi="Calibri" w:cs="Calibri"/>
              </w:rPr>
            </w:pPr>
            <w:r w:rsidRPr="00B13496">
              <w:rPr>
                <w:rFonts w:ascii="Calibri" w:eastAsia="Calibri" w:hAnsi="Calibri" w:cs="Calibri"/>
              </w:rPr>
              <w:t xml:space="preserve">Athletes and coaches/specialists of the national squad are to only commute between training venues and their residences, without unnecessary lingering in the SJF premises before/after training. </w:t>
            </w:r>
          </w:p>
          <w:p w14:paraId="4A3D57AB" w14:textId="77777777" w:rsidR="0093354B" w:rsidRPr="00B13496" w:rsidRDefault="0093354B" w:rsidP="00C02876">
            <w:pPr>
              <w:widowControl w:val="0"/>
              <w:jc w:val="both"/>
              <w:rPr>
                <w:rFonts w:ascii="Calibri" w:eastAsia="Calibri" w:hAnsi="Calibri" w:cs="Calibri"/>
                <w:sz w:val="18"/>
              </w:rPr>
            </w:pPr>
          </w:p>
          <w:p w14:paraId="2E59139D" w14:textId="251AFC4F" w:rsidR="0093354B" w:rsidRPr="00B13496" w:rsidRDefault="0093354B" w:rsidP="00C13229">
            <w:pPr>
              <w:widowControl w:val="0"/>
              <w:numPr>
                <w:ilvl w:val="0"/>
                <w:numId w:val="10"/>
              </w:numPr>
              <w:jc w:val="both"/>
              <w:rPr>
                <w:rFonts w:ascii="Calibri" w:eastAsia="Calibri" w:hAnsi="Calibri" w:cs="Calibri"/>
              </w:rPr>
            </w:pPr>
            <w:r w:rsidRPr="00B13496">
              <w:rPr>
                <w:rFonts w:ascii="Calibri" w:eastAsia="Calibri" w:hAnsi="Calibri" w:cs="Calibri"/>
              </w:rPr>
              <w:t xml:space="preserve">Members of the SJF training squad are to return home immediately after training and are not to </w:t>
            </w:r>
            <w:proofErr w:type="spellStart"/>
            <w:r w:rsidRPr="00B13496">
              <w:rPr>
                <w:rFonts w:ascii="Calibri" w:eastAsia="Calibri" w:hAnsi="Calibri" w:cs="Calibri"/>
              </w:rPr>
              <w:t>socialise</w:t>
            </w:r>
            <w:proofErr w:type="spellEnd"/>
            <w:r w:rsidRPr="00B13496">
              <w:rPr>
                <w:rFonts w:ascii="Calibri" w:eastAsia="Calibri" w:hAnsi="Calibri" w:cs="Calibri"/>
              </w:rPr>
              <w:t xml:space="preserve"> before or after training.</w:t>
            </w:r>
          </w:p>
          <w:p w14:paraId="6228006A" w14:textId="77777777" w:rsidR="005566DC" w:rsidRPr="00B13496" w:rsidRDefault="005566DC" w:rsidP="005566DC">
            <w:pPr>
              <w:widowControl w:val="0"/>
              <w:ind w:left="360"/>
              <w:jc w:val="both"/>
              <w:rPr>
                <w:rFonts w:ascii="Calibri" w:eastAsia="Calibri" w:hAnsi="Calibri" w:cs="Calibri"/>
                <w:sz w:val="18"/>
                <w:u w:val="single"/>
              </w:rPr>
            </w:pPr>
          </w:p>
          <w:p w14:paraId="32CAAB0B" w14:textId="77777777" w:rsidR="0093354B" w:rsidRPr="00B13496" w:rsidRDefault="0093354B" w:rsidP="00C13229">
            <w:pPr>
              <w:widowControl w:val="0"/>
              <w:numPr>
                <w:ilvl w:val="0"/>
                <w:numId w:val="10"/>
              </w:numPr>
              <w:jc w:val="both"/>
              <w:rPr>
                <w:rFonts w:ascii="Calibri" w:eastAsia="Calibri" w:hAnsi="Calibri" w:cs="Calibri"/>
                <w:u w:val="single"/>
              </w:rPr>
            </w:pPr>
            <w:r w:rsidRPr="00B13496">
              <w:rPr>
                <w:rFonts w:ascii="Calibri" w:eastAsia="Calibri" w:hAnsi="Calibri" w:cs="Calibri"/>
              </w:rPr>
              <w:t>All common spaces within the SJF premises are to be utilized according to the ‘use and leave’ principle. Individuals are not allowed to loiter in common spaces.</w:t>
            </w:r>
          </w:p>
          <w:p w14:paraId="26FB3C7B" w14:textId="49BB5578" w:rsidR="00A076BE" w:rsidRPr="00B13496" w:rsidRDefault="00A076BE" w:rsidP="00A076BE">
            <w:pPr>
              <w:widowControl w:val="0"/>
              <w:jc w:val="both"/>
              <w:rPr>
                <w:rFonts w:ascii="Calibri" w:eastAsia="Calibri" w:hAnsi="Calibri" w:cs="Calibri"/>
                <w:sz w:val="18"/>
                <w:u w:val="single"/>
              </w:rPr>
            </w:pPr>
          </w:p>
        </w:tc>
        <w:tc>
          <w:tcPr>
            <w:tcW w:w="5528" w:type="dxa"/>
            <w:shd w:val="clear" w:color="auto" w:fill="D9D9D9" w:themeFill="background1" w:themeFillShade="D9"/>
          </w:tcPr>
          <w:p w14:paraId="4B323B4E" w14:textId="77777777" w:rsidR="00B666DC" w:rsidRPr="00B13496" w:rsidRDefault="00B666DC" w:rsidP="0093354B">
            <w:pPr>
              <w:widowControl w:val="0"/>
              <w:jc w:val="both"/>
              <w:rPr>
                <w:rFonts w:ascii="Calibri" w:eastAsia="Calibri" w:hAnsi="Calibri" w:cs="Calibri"/>
                <w:b/>
                <w:sz w:val="16"/>
              </w:rPr>
            </w:pPr>
          </w:p>
          <w:p w14:paraId="50D3393D" w14:textId="7E5BCAEC" w:rsidR="00301FC4" w:rsidRPr="00B13496" w:rsidRDefault="00301FC4" w:rsidP="0093354B">
            <w:pPr>
              <w:widowControl w:val="0"/>
              <w:jc w:val="both"/>
              <w:rPr>
                <w:rFonts w:ascii="Calibri" w:eastAsia="Calibri" w:hAnsi="Calibri" w:cs="Calibri"/>
                <w:b/>
                <w:u w:val="single"/>
              </w:rPr>
            </w:pPr>
            <w:r w:rsidRPr="00B13496">
              <w:rPr>
                <w:rFonts w:ascii="Calibri" w:eastAsia="Calibri" w:hAnsi="Calibri" w:cs="Calibri"/>
                <w:b/>
                <w:u w:val="single"/>
              </w:rPr>
              <w:t>SUSPENSION OF SPORT/ PHYSICAL ACTIVITY CLASS / PROGRAMMES FOR 18 YEARS AND BELOW FROM 19 MAY</w:t>
            </w:r>
          </w:p>
          <w:p w14:paraId="2284B107" w14:textId="57882598" w:rsidR="00301FC4" w:rsidRPr="00B13496" w:rsidRDefault="00301FC4" w:rsidP="0093354B">
            <w:pPr>
              <w:widowControl w:val="0"/>
              <w:jc w:val="both"/>
              <w:rPr>
                <w:rFonts w:ascii="Calibri" w:eastAsia="Calibri" w:hAnsi="Calibri" w:cs="Calibri"/>
                <w:b/>
                <w:u w:val="single"/>
              </w:rPr>
            </w:pPr>
          </w:p>
          <w:p w14:paraId="1D172012" w14:textId="19DC24F6" w:rsidR="00301FC4" w:rsidRPr="00B13496" w:rsidRDefault="00301FC4" w:rsidP="00301FC4">
            <w:pPr>
              <w:pStyle w:val="ListParagraph"/>
              <w:widowControl w:val="0"/>
              <w:numPr>
                <w:ilvl w:val="0"/>
                <w:numId w:val="27"/>
              </w:numPr>
              <w:ind w:left="312" w:hanging="284"/>
              <w:jc w:val="both"/>
              <w:rPr>
                <w:rFonts w:ascii="Calibri" w:eastAsia="Calibri" w:hAnsi="Calibri" w:cs="Calibri"/>
                <w:bCs/>
              </w:rPr>
            </w:pPr>
            <w:r w:rsidRPr="00B13496">
              <w:rPr>
                <w:rFonts w:ascii="Calibri" w:eastAsia="Calibri" w:hAnsi="Calibri" w:cs="Calibri"/>
                <w:bCs/>
              </w:rPr>
              <w:t xml:space="preserve">All indoor sport/ physical activity classes/ </w:t>
            </w:r>
            <w:proofErr w:type="spellStart"/>
            <w:r w:rsidRPr="00B13496">
              <w:rPr>
                <w:rFonts w:ascii="Calibri" w:eastAsia="Calibri" w:hAnsi="Calibri" w:cs="Calibri"/>
                <w:bCs/>
              </w:rPr>
              <w:t>programmes</w:t>
            </w:r>
            <w:proofErr w:type="spellEnd"/>
            <w:r w:rsidRPr="00B13496">
              <w:rPr>
                <w:rFonts w:ascii="Calibri" w:eastAsia="Calibri" w:hAnsi="Calibri" w:cs="Calibri"/>
                <w:bCs/>
              </w:rPr>
              <w:t xml:space="preserve"> regardless of class size that cater to individuals who are 18 years (born in 2003) and below, are to be suspended or moved online. This takes effect from 19 May to 13 June 2021 or till further notice. </w:t>
            </w:r>
          </w:p>
          <w:p w14:paraId="2D829E2D" w14:textId="3D85D398" w:rsidR="00301FC4" w:rsidRPr="00B13496" w:rsidRDefault="00301FC4" w:rsidP="00301FC4">
            <w:pPr>
              <w:widowControl w:val="0"/>
              <w:jc w:val="both"/>
              <w:rPr>
                <w:rFonts w:ascii="Calibri" w:eastAsia="Calibri" w:hAnsi="Calibri" w:cs="Calibri"/>
                <w:bCs/>
              </w:rPr>
            </w:pPr>
          </w:p>
          <w:p w14:paraId="04A6DA07" w14:textId="77777777" w:rsidR="00DD62DF" w:rsidRPr="00B13496" w:rsidRDefault="00301FC4" w:rsidP="00301FC4">
            <w:pPr>
              <w:pStyle w:val="ListParagraph"/>
              <w:widowControl w:val="0"/>
              <w:numPr>
                <w:ilvl w:val="0"/>
                <w:numId w:val="27"/>
              </w:numPr>
              <w:ind w:left="312" w:hanging="284"/>
              <w:jc w:val="both"/>
              <w:rPr>
                <w:rFonts w:ascii="Calibri" w:eastAsia="Calibri" w:hAnsi="Calibri" w:cs="Calibri"/>
                <w:bCs/>
              </w:rPr>
            </w:pPr>
            <w:r w:rsidRPr="00B13496">
              <w:rPr>
                <w:rFonts w:ascii="Calibri" w:eastAsia="Calibri" w:hAnsi="Calibri" w:cs="Calibri"/>
                <w:bCs/>
              </w:rPr>
              <w:t xml:space="preserve">Outdoor sport/ physical activity for this age group shall be restricted to only 1 coach to 1 </w:t>
            </w:r>
            <w:r w:rsidR="00DD62DF" w:rsidRPr="00B13496">
              <w:rPr>
                <w:rFonts w:ascii="Calibri" w:eastAsia="Calibri" w:hAnsi="Calibri" w:cs="Calibri"/>
                <w:bCs/>
              </w:rPr>
              <w:t xml:space="preserve">participant. If the activity is strenuous, mask can be taken off but have to put on immediately after the end of the activity. </w:t>
            </w:r>
          </w:p>
          <w:p w14:paraId="1006F039" w14:textId="77777777" w:rsidR="00DD62DF" w:rsidRPr="00B13496" w:rsidRDefault="00DD62DF" w:rsidP="004760A4">
            <w:pPr>
              <w:pStyle w:val="ListParagraph"/>
              <w:rPr>
                <w:rFonts w:ascii="Calibri" w:eastAsia="Calibri" w:hAnsi="Calibri" w:cs="Calibri"/>
                <w:bCs/>
              </w:rPr>
            </w:pPr>
          </w:p>
          <w:p w14:paraId="01C4E9A2" w14:textId="77777777" w:rsidR="00DD62DF" w:rsidRPr="00B13496" w:rsidRDefault="00DD62DF" w:rsidP="00301FC4">
            <w:pPr>
              <w:pStyle w:val="ListParagraph"/>
              <w:widowControl w:val="0"/>
              <w:numPr>
                <w:ilvl w:val="0"/>
                <w:numId w:val="27"/>
              </w:numPr>
              <w:ind w:left="312" w:hanging="284"/>
              <w:jc w:val="both"/>
              <w:rPr>
                <w:rFonts w:ascii="Calibri" w:eastAsia="Calibri" w:hAnsi="Calibri" w:cs="Calibri"/>
                <w:bCs/>
              </w:rPr>
            </w:pPr>
            <w:r w:rsidRPr="00B13496">
              <w:rPr>
                <w:rFonts w:ascii="Calibri" w:eastAsia="Calibri" w:hAnsi="Calibri" w:cs="Calibri"/>
                <w:bCs/>
              </w:rPr>
              <w:t xml:space="preserve">No group outdoor classes/ </w:t>
            </w:r>
            <w:proofErr w:type="spellStart"/>
            <w:r w:rsidRPr="00B13496">
              <w:rPr>
                <w:rFonts w:ascii="Calibri" w:eastAsia="Calibri" w:hAnsi="Calibri" w:cs="Calibri"/>
                <w:bCs/>
              </w:rPr>
              <w:t>programmes</w:t>
            </w:r>
            <w:proofErr w:type="spellEnd"/>
            <w:r w:rsidRPr="00B13496">
              <w:rPr>
                <w:rFonts w:ascii="Calibri" w:eastAsia="Calibri" w:hAnsi="Calibri" w:cs="Calibri"/>
                <w:bCs/>
              </w:rPr>
              <w:t xml:space="preserve"> can be conducted for this age group during the stipulated period. </w:t>
            </w:r>
          </w:p>
          <w:p w14:paraId="7A43AC83" w14:textId="77777777" w:rsidR="00DD62DF" w:rsidRPr="00B13496" w:rsidRDefault="00DD62DF" w:rsidP="004760A4">
            <w:pPr>
              <w:pStyle w:val="ListParagraph"/>
              <w:rPr>
                <w:rFonts w:ascii="Calibri" w:eastAsia="Calibri" w:hAnsi="Calibri" w:cs="Calibri"/>
                <w:bCs/>
              </w:rPr>
            </w:pPr>
          </w:p>
          <w:p w14:paraId="52133CF8" w14:textId="3803B85F" w:rsidR="00301FC4" w:rsidRPr="00B13496" w:rsidRDefault="00DD62DF" w:rsidP="004760A4">
            <w:pPr>
              <w:pStyle w:val="ListParagraph"/>
              <w:widowControl w:val="0"/>
              <w:ind w:left="312"/>
              <w:jc w:val="both"/>
              <w:rPr>
                <w:rFonts w:ascii="Calibri" w:eastAsia="Calibri" w:hAnsi="Calibri" w:cs="Calibri"/>
                <w:bCs/>
              </w:rPr>
            </w:pPr>
            <w:r w:rsidRPr="00B13496">
              <w:rPr>
                <w:rFonts w:ascii="Calibri" w:eastAsia="Calibri" w:hAnsi="Calibri" w:cs="Calibri"/>
                <w:bCs/>
              </w:rPr>
              <w:t xml:space="preserve"> </w:t>
            </w:r>
          </w:p>
          <w:p w14:paraId="05A4716F" w14:textId="41D98514" w:rsidR="0093354B" w:rsidRPr="00B13496" w:rsidRDefault="0093354B" w:rsidP="0093354B">
            <w:pPr>
              <w:widowControl w:val="0"/>
              <w:jc w:val="both"/>
              <w:rPr>
                <w:rFonts w:ascii="Calibri" w:eastAsia="Calibri" w:hAnsi="Calibri" w:cs="Calibri"/>
                <w:b/>
                <w:u w:val="single"/>
              </w:rPr>
            </w:pPr>
            <w:r w:rsidRPr="00B13496">
              <w:rPr>
                <w:rFonts w:ascii="Calibri" w:eastAsia="Calibri" w:hAnsi="Calibri" w:cs="Calibri"/>
                <w:b/>
                <w:u w:val="single"/>
              </w:rPr>
              <w:t>DISTANCING AND SIZE LIMITATIONS</w:t>
            </w:r>
          </w:p>
          <w:p w14:paraId="10A0523E" w14:textId="77777777" w:rsidR="0093354B" w:rsidRPr="00B13496" w:rsidRDefault="0093354B" w:rsidP="0093354B">
            <w:pPr>
              <w:widowControl w:val="0"/>
              <w:jc w:val="both"/>
              <w:rPr>
                <w:rFonts w:ascii="Calibri" w:eastAsia="Calibri" w:hAnsi="Calibri" w:cs="Calibri"/>
                <w:b/>
              </w:rPr>
            </w:pPr>
          </w:p>
          <w:p w14:paraId="717FE0B9" w14:textId="09B79557" w:rsidR="0093354B" w:rsidRPr="00B13496" w:rsidRDefault="0093354B" w:rsidP="00C02876">
            <w:pPr>
              <w:widowControl w:val="0"/>
              <w:numPr>
                <w:ilvl w:val="0"/>
                <w:numId w:val="10"/>
              </w:numPr>
              <w:ind w:left="360"/>
              <w:jc w:val="both"/>
              <w:rPr>
                <w:rFonts w:ascii="Calibri" w:eastAsia="Calibri" w:hAnsi="Calibri" w:cs="Calibri"/>
              </w:rPr>
            </w:pPr>
            <w:r w:rsidRPr="00B13496">
              <w:rPr>
                <w:rFonts w:ascii="Calibri" w:eastAsia="Calibri" w:hAnsi="Calibri" w:cs="Calibri"/>
              </w:rPr>
              <w:t xml:space="preserve">Affiliates and clubs are to adhere to similar training </w:t>
            </w:r>
            <w:r w:rsidR="00C13229" w:rsidRPr="00B13496">
              <w:rPr>
                <w:rFonts w:ascii="Calibri" w:eastAsia="Calibri" w:hAnsi="Calibri" w:cs="Calibri"/>
              </w:rPr>
              <w:t>guidelines</w:t>
            </w:r>
            <w:r w:rsidR="00413AE1" w:rsidRPr="00B13496">
              <w:rPr>
                <w:rFonts w:ascii="Calibri" w:eastAsia="Calibri" w:hAnsi="Calibri" w:cs="Calibri"/>
              </w:rPr>
              <w:t xml:space="preserve"> at SJF</w:t>
            </w:r>
            <w:r w:rsidRPr="00B13496">
              <w:rPr>
                <w:rFonts w:ascii="Calibri" w:eastAsia="Calibri" w:hAnsi="Calibri" w:cs="Calibri"/>
              </w:rPr>
              <w:t xml:space="preserve"> and modify their training </w:t>
            </w:r>
            <w:proofErr w:type="spellStart"/>
            <w:r w:rsidRPr="00B13496">
              <w:rPr>
                <w:rFonts w:ascii="Calibri" w:eastAsia="Calibri" w:hAnsi="Calibri" w:cs="Calibri"/>
              </w:rPr>
              <w:t>programmes</w:t>
            </w:r>
            <w:proofErr w:type="spellEnd"/>
            <w:r w:rsidRPr="00B13496">
              <w:rPr>
                <w:rFonts w:ascii="Calibri" w:eastAsia="Calibri" w:hAnsi="Calibri" w:cs="Calibri"/>
              </w:rPr>
              <w:t xml:space="preserve"> accordingly.</w:t>
            </w:r>
          </w:p>
          <w:p w14:paraId="51DD0EFE" w14:textId="77777777" w:rsidR="0093354B" w:rsidRPr="00B13496" w:rsidRDefault="0093354B" w:rsidP="00C02876">
            <w:pPr>
              <w:widowControl w:val="0"/>
              <w:ind w:left="360"/>
              <w:jc w:val="both"/>
              <w:rPr>
                <w:rFonts w:ascii="Calibri" w:eastAsia="Calibri" w:hAnsi="Calibri" w:cs="Calibri"/>
              </w:rPr>
            </w:pPr>
          </w:p>
          <w:p w14:paraId="0F4BF56E" w14:textId="4672EE9B" w:rsidR="0049034C" w:rsidRPr="00B13496" w:rsidRDefault="0049034C" w:rsidP="00C13229">
            <w:pPr>
              <w:widowControl w:val="0"/>
              <w:ind w:left="312"/>
              <w:jc w:val="both"/>
              <w:rPr>
                <w:rFonts w:ascii="Calibri" w:eastAsia="Calibri" w:hAnsi="Calibri" w:cs="Calibri"/>
                <w:u w:val="single"/>
              </w:rPr>
            </w:pPr>
          </w:p>
        </w:tc>
      </w:tr>
    </w:tbl>
    <w:p w14:paraId="47599F70" w14:textId="2D8BEF76" w:rsidR="0093354B" w:rsidRPr="00B13496" w:rsidRDefault="0093354B" w:rsidP="003E4BE6">
      <w:pPr>
        <w:spacing w:line="240" w:lineRule="auto"/>
        <w:rPr>
          <w:rFonts w:ascii="Calibri" w:eastAsia="Calibri" w:hAnsi="Calibri" w:cs="Calibri"/>
          <w:b/>
          <w:u w:val="single"/>
        </w:rPr>
      </w:pPr>
    </w:p>
    <w:p w14:paraId="6C6E4E37" w14:textId="688F8551" w:rsidR="0093354B" w:rsidRPr="00B13496" w:rsidRDefault="0093354B" w:rsidP="003E4BE6">
      <w:pPr>
        <w:spacing w:line="240" w:lineRule="auto"/>
        <w:rPr>
          <w:rFonts w:ascii="Calibri" w:eastAsia="Calibri" w:hAnsi="Calibri" w:cs="Calibri"/>
          <w:b/>
          <w:u w:val="single"/>
        </w:rPr>
      </w:pPr>
    </w:p>
    <w:p w14:paraId="6479A5A3" w14:textId="2017D5EF" w:rsidR="00A076BE" w:rsidRPr="00B13496" w:rsidRDefault="00A076BE" w:rsidP="003E4BE6">
      <w:pPr>
        <w:spacing w:line="240" w:lineRule="auto"/>
        <w:rPr>
          <w:rFonts w:ascii="Calibri" w:eastAsia="Calibri" w:hAnsi="Calibri" w:cs="Calibri"/>
          <w:b/>
          <w:u w:val="single"/>
        </w:rPr>
      </w:pPr>
    </w:p>
    <w:p w14:paraId="4D76FDCD" w14:textId="68F3825A" w:rsidR="006969AA" w:rsidRPr="00B13496" w:rsidRDefault="006969AA" w:rsidP="003E4BE6">
      <w:pPr>
        <w:spacing w:line="240" w:lineRule="auto"/>
        <w:rPr>
          <w:rFonts w:ascii="Calibri" w:eastAsia="Calibri" w:hAnsi="Calibri" w:cs="Calibri"/>
          <w:b/>
          <w:u w:val="single"/>
        </w:rPr>
      </w:pPr>
    </w:p>
    <w:p w14:paraId="60DCB193" w14:textId="4459992D" w:rsidR="00B43381" w:rsidRPr="00B13496" w:rsidRDefault="00B43381">
      <w:pPr>
        <w:rPr>
          <w:rFonts w:ascii="Calibri" w:eastAsia="Calibri" w:hAnsi="Calibri" w:cs="Calibri"/>
          <w:b/>
          <w:u w:val="single"/>
        </w:rPr>
      </w:pPr>
      <w:r w:rsidRPr="00B13496">
        <w:rPr>
          <w:rFonts w:ascii="Calibri" w:eastAsia="Calibri" w:hAnsi="Calibri" w:cs="Calibri"/>
          <w:b/>
          <w:u w:val="single"/>
        </w:rPr>
        <w:br w:type="page"/>
      </w:r>
    </w:p>
    <w:p w14:paraId="3C563B46" w14:textId="77777777" w:rsidR="006969AA" w:rsidRPr="00B13496" w:rsidRDefault="006969AA" w:rsidP="003E4BE6">
      <w:pPr>
        <w:spacing w:line="240" w:lineRule="auto"/>
        <w:rPr>
          <w:rFonts w:ascii="Calibri" w:eastAsia="Calibri" w:hAnsi="Calibri" w:cs="Calibri"/>
          <w:b/>
          <w:u w:val="single"/>
        </w:rPr>
      </w:pPr>
    </w:p>
    <w:tbl>
      <w:tblPr>
        <w:tblStyle w:val="TableGrid"/>
        <w:tblW w:w="13320" w:type="dxa"/>
        <w:tblLook w:val="04A0" w:firstRow="1" w:lastRow="0" w:firstColumn="1" w:lastColumn="0" w:noHBand="0" w:noVBand="1"/>
      </w:tblPr>
      <w:tblGrid>
        <w:gridCol w:w="7792"/>
        <w:gridCol w:w="5528"/>
      </w:tblGrid>
      <w:tr w:rsidR="0093354B" w:rsidRPr="00B13496" w14:paraId="50D37FBA" w14:textId="77777777" w:rsidTr="00473A6B">
        <w:tc>
          <w:tcPr>
            <w:tcW w:w="13320" w:type="dxa"/>
            <w:gridSpan w:val="2"/>
            <w:vAlign w:val="center"/>
          </w:tcPr>
          <w:p w14:paraId="33975CE5" w14:textId="1C6541E6" w:rsidR="0093354B" w:rsidRPr="00B13496" w:rsidRDefault="006969AA" w:rsidP="006969AA">
            <w:pPr>
              <w:pStyle w:val="ListParagraph"/>
              <w:numPr>
                <w:ilvl w:val="0"/>
                <w:numId w:val="16"/>
              </w:numPr>
              <w:pBdr>
                <w:top w:val="nil"/>
                <w:left w:val="nil"/>
                <w:bottom w:val="nil"/>
                <w:right w:val="nil"/>
                <w:between w:val="nil"/>
              </w:pBdr>
              <w:jc w:val="center"/>
              <w:rPr>
                <w:rFonts w:ascii="Calibri" w:eastAsia="Calibri" w:hAnsi="Calibri" w:cs="Calibri"/>
                <w:b/>
                <w:color w:val="FF0000"/>
                <w:sz w:val="28"/>
              </w:rPr>
            </w:pPr>
            <w:r w:rsidRPr="00B13496">
              <w:rPr>
                <w:rFonts w:ascii="Calibri" w:eastAsia="Calibri" w:hAnsi="Calibri" w:cs="Calibri"/>
                <w:b/>
                <w:color w:val="FF0000"/>
                <w:sz w:val="28"/>
              </w:rPr>
              <w:t>GENERAL HYGIENE</w:t>
            </w:r>
          </w:p>
        </w:tc>
      </w:tr>
      <w:tr w:rsidR="0093354B" w:rsidRPr="00B13496" w14:paraId="122FFFB3" w14:textId="77777777" w:rsidTr="00C02876">
        <w:tc>
          <w:tcPr>
            <w:tcW w:w="7792" w:type="dxa"/>
            <w:vAlign w:val="center"/>
          </w:tcPr>
          <w:p w14:paraId="5CD7E7CC" w14:textId="77777777" w:rsidR="0093354B" w:rsidRPr="00B13496" w:rsidRDefault="0093354B" w:rsidP="00473A6B">
            <w:pPr>
              <w:jc w:val="center"/>
              <w:rPr>
                <w:rFonts w:ascii="Calibri" w:eastAsia="Calibri" w:hAnsi="Calibri" w:cs="Calibri"/>
                <w:b/>
                <w:u w:val="single"/>
              </w:rPr>
            </w:pPr>
            <w:r w:rsidRPr="00B13496">
              <w:rPr>
                <w:rFonts w:ascii="Calibri" w:eastAsia="Calibri" w:hAnsi="Calibri" w:cs="Calibri"/>
                <w:b/>
                <w:i/>
                <w:sz w:val="24"/>
                <w:szCs w:val="24"/>
              </w:rPr>
              <w:t>Guidelines for SJF</w:t>
            </w:r>
          </w:p>
        </w:tc>
        <w:tc>
          <w:tcPr>
            <w:tcW w:w="5528" w:type="dxa"/>
            <w:shd w:val="clear" w:color="auto" w:fill="D9D9D9" w:themeFill="background1" w:themeFillShade="D9"/>
            <w:vAlign w:val="center"/>
          </w:tcPr>
          <w:p w14:paraId="61E46628" w14:textId="77777777" w:rsidR="0093354B" w:rsidRPr="00B13496" w:rsidRDefault="0093354B" w:rsidP="00473A6B">
            <w:pPr>
              <w:jc w:val="center"/>
              <w:rPr>
                <w:rFonts w:ascii="Calibri" w:eastAsia="Calibri" w:hAnsi="Calibri" w:cs="Calibri"/>
                <w:b/>
                <w:u w:val="single"/>
              </w:rPr>
            </w:pPr>
            <w:r w:rsidRPr="00B13496">
              <w:rPr>
                <w:rFonts w:ascii="Calibri" w:eastAsia="Calibri" w:hAnsi="Calibri" w:cs="Calibri"/>
                <w:b/>
                <w:i/>
                <w:sz w:val="24"/>
                <w:szCs w:val="24"/>
              </w:rPr>
              <w:t>Guidelines for SJF Affiliates and Judo Clubs</w:t>
            </w:r>
          </w:p>
        </w:tc>
      </w:tr>
      <w:tr w:rsidR="0093354B" w:rsidRPr="00B13496" w14:paraId="4C25D7FE" w14:textId="77777777" w:rsidTr="00C02876">
        <w:tc>
          <w:tcPr>
            <w:tcW w:w="7792" w:type="dxa"/>
          </w:tcPr>
          <w:p w14:paraId="15CD66A7" w14:textId="77777777" w:rsidR="00C02876" w:rsidRPr="00B13496" w:rsidRDefault="00C02876" w:rsidP="00C02876">
            <w:pPr>
              <w:widowControl w:val="0"/>
              <w:pBdr>
                <w:top w:val="nil"/>
                <w:left w:val="nil"/>
                <w:bottom w:val="nil"/>
                <w:right w:val="nil"/>
                <w:between w:val="nil"/>
              </w:pBdr>
              <w:ind w:left="360"/>
              <w:jc w:val="both"/>
              <w:rPr>
                <w:rFonts w:ascii="Calibri" w:eastAsia="Calibri" w:hAnsi="Calibri" w:cs="Calibri"/>
              </w:rPr>
            </w:pPr>
          </w:p>
          <w:p w14:paraId="2A7527E3" w14:textId="3E1063B2" w:rsidR="00C77C90" w:rsidRPr="00B13496" w:rsidRDefault="00C77C90" w:rsidP="00C02876">
            <w:pPr>
              <w:widowControl w:val="0"/>
              <w:numPr>
                <w:ilvl w:val="0"/>
                <w:numId w:val="12"/>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 xml:space="preserve">Safe distancing of </w:t>
            </w:r>
            <w:r w:rsidRPr="00B13496">
              <w:rPr>
                <w:rFonts w:ascii="Calibri" w:eastAsia="Calibri" w:hAnsi="Calibri" w:cs="Calibri"/>
                <w:b/>
              </w:rPr>
              <w:t xml:space="preserve">2 </w:t>
            </w:r>
            <w:proofErr w:type="spellStart"/>
            <w:r w:rsidRPr="00B13496">
              <w:rPr>
                <w:rFonts w:ascii="Calibri" w:eastAsia="Calibri" w:hAnsi="Calibri" w:cs="Calibri"/>
                <w:b/>
              </w:rPr>
              <w:t>metres</w:t>
            </w:r>
            <w:proofErr w:type="spellEnd"/>
            <w:r w:rsidRPr="00B13496">
              <w:rPr>
                <w:rFonts w:ascii="Calibri" w:eastAsia="Calibri" w:hAnsi="Calibri" w:cs="Calibri"/>
              </w:rPr>
              <w:t xml:space="preserve"> is to be observed at all times within the SJF premises.</w:t>
            </w:r>
          </w:p>
          <w:p w14:paraId="6B880418" w14:textId="77777777" w:rsidR="00C77C90" w:rsidRPr="00B13496" w:rsidRDefault="00C77C90" w:rsidP="00C02876">
            <w:pPr>
              <w:widowControl w:val="0"/>
              <w:pBdr>
                <w:top w:val="nil"/>
                <w:left w:val="nil"/>
                <w:bottom w:val="nil"/>
                <w:right w:val="nil"/>
                <w:between w:val="nil"/>
              </w:pBdr>
              <w:jc w:val="both"/>
              <w:rPr>
                <w:rFonts w:ascii="Calibri" w:eastAsia="Calibri" w:hAnsi="Calibri" w:cs="Calibri"/>
              </w:rPr>
            </w:pPr>
          </w:p>
          <w:p w14:paraId="5C11FFFF" w14:textId="77777777" w:rsidR="00C77C90" w:rsidRPr="00B13496" w:rsidRDefault="00C77C90" w:rsidP="00C02876">
            <w:pPr>
              <w:widowControl w:val="0"/>
              <w:numPr>
                <w:ilvl w:val="0"/>
                <w:numId w:val="12"/>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Only 2 persons are allowed in the male/female changing room in the SJF Dojo at any one time.</w:t>
            </w:r>
          </w:p>
          <w:p w14:paraId="3996B1D4" w14:textId="77777777" w:rsidR="00C77C90" w:rsidRPr="00B13496" w:rsidRDefault="00C77C90" w:rsidP="00C02876">
            <w:pPr>
              <w:widowControl w:val="0"/>
              <w:pBdr>
                <w:top w:val="nil"/>
                <w:left w:val="nil"/>
                <w:bottom w:val="nil"/>
                <w:right w:val="nil"/>
                <w:between w:val="nil"/>
              </w:pBdr>
              <w:jc w:val="both"/>
              <w:rPr>
                <w:rFonts w:ascii="Calibri" w:eastAsia="Calibri" w:hAnsi="Calibri" w:cs="Calibri"/>
              </w:rPr>
            </w:pPr>
          </w:p>
          <w:p w14:paraId="6530E3D6" w14:textId="77777777" w:rsidR="00C77C90" w:rsidRPr="00B13496" w:rsidRDefault="00C77C90" w:rsidP="00C02876">
            <w:pPr>
              <w:widowControl w:val="0"/>
              <w:numPr>
                <w:ilvl w:val="0"/>
                <w:numId w:val="12"/>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The toilets and changing rooms within the SJF premises will be cleaned and sanitized 3 times a week.</w:t>
            </w:r>
          </w:p>
          <w:p w14:paraId="1FA17012" w14:textId="77777777" w:rsidR="00C77C90" w:rsidRPr="00B13496" w:rsidRDefault="00C77C90" w:rsidP="00C02876">
            <w:pPr>
              <w:widowControl w:val="0"/>
              <w:pBdr>
                <w:top w:val="nil"/>
                <w:left w:val="nil"/>
                <w:bottom w:val="nil"/>
                <w:right w:val="nil"/>
                <w:between w:val="nil"/>
              </w:pBdr>
              <w:jc w:val="both"/>
              <w:rPr>
                <w:rFonts w:ascii="Calibri" w:eastAsia="Calibri" w:hAnsi="Calibri" w:cs="Calibri"/>
              </w:rPr>
            </w:pPr>
          </w:p>
          <w:p w14:paraId="0F552886" w14:textId="77777777" w:rsidR="00C77C90" w:rsidRPr="00B13496" w:rsidRDefault="00C77C90" w:rsidP="00C02876">
            <w:pPr>
              <w:widowControl w:val="0"/>
              <w:numPr>
                <w:ilvl w:val="0"/>
                <w:numId w:val="12"/>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Hand sanitizers will be provided at the entrance/exit of the SJF Dojo and will be refilled every week.</w:t>
            </w:r>
          </w:p>
          <w:p w14:paraId="5100692E" w14:textId="77777777" w:rsidR="00C77C90" w:rsidRPr="00B13496" w:rsidRDefault="00C77C90" w:rsidP="00C02876">
            <w:pPr>
              <w:widowControl w:val="0"/>
              <w:pBdr>
                <w:top w:val="nil"/>
                <w:left w:val="nil"/>
                <w:bottom w:val="nil"/>
                <w:right w:val="nil"/>
                <w:between w:val="nil"/>
              </w:pBdr>
              <w:rPr>
                <w:rFonts w:ascii="Calibri" w:eastAsia="Calibri" w:hAnsi="Calibri" w:cs="Calibri"/>
              </w:rPr>
            </w:pPr>
          </w:p>
          <w:p w14:paraId="17CFF503" w14:textId="77777777" w:rsidR="00C77C90" w:rsidRPr="00B13496" w:rsidRDefault="00C77C90" w:rsidP="00C02876">
            <w:pPr>
              <w:widowControl w:val="0"/>
              <w:numPr>
                <w:ilvl w:val="0"/>
                <w:numId w:val="12"/>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 xml:space="preserve">There will be no sharing of Judogi at all times - </w:t>
            </w:r>
            <w:proofErr w:type="spellStart"/>
            <w:r w:rsidRPr="00B13496">
              <w:rPr>
                <w:rFonts w:ascii="Calibri" w:eastAsia="Calibri" w:hAnsi="Calibri" w:cs="Calibri"/>
              </w:rPr>
              <w:t>Judgogi</w:t>
            </w:r>
            <w:proofErr w:type="spellEnd"/>
            <w:r w:rsidRPr="00B13496">
              <w:rPr>
                <w:rFonts w:ascii="Calibri" w:eastAsia="Calibri" w:hAnsi="Calibri" w:cs="Calibri"/>
              </w:rPr>
              <w:t xml:space="preserve"> which are found in common spaces will be cleared away after every training.</w:t>
            </w:r>
          </w:p>
          <w:p w14:paraId="60AED499" w14:textId="77777777" w:rsidR="00C77C90" w:rsidRPr="00B13496" w:rsidRDefault="00C77C90" w:rsidP="00C02876">
            <w:pPr>
              <w:widowControl w:val="0"/>
              <w:pBdr>
                <w:top w:val="nil"/>
                <w:left w:val="nil"/>
                <w:bottom w:val="nil"/>
                <w:right w:val="nil"/>
                <w:between w:val="nil"/>
              </w:pBdr>
              <w:jc w:val="both"/>
              <w:rPr>
                <w:rFonts w:ascii="Calibri" w:eastAsia="Calibri" w:hAnsi="Calibri" w:cs="Calibri"/>
              </w:rPr>
            </w:pPr>
          </w:p>
          <w:p w14:paraId="2E1ED4CA" w14:textId="77777777" w:rsidR="00C77C90" w:rsidRPr="00B13496" w:rsidRDefault="00C77C90" w:rsidP="00C02876">
            <w:pPr>
              <w:widowControl w:val="0"/>
              <w:numPr>
                <w:ilvl w:val="0"/>
                <w:numId w:val="12"/>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At the end of every training session, participants have to clean and mop the mats in the SJF Dojo with water and disinfectant.</w:t>
            </w:r>
          </w:p>
          <w:p w14:paraId="6FD60FBD" w14:textId="77777777" w:rsidR="00C77C90" w:rsidRPr="00B13496" w:rsidRDefault="00C77C90" w:rsidP="00C02876">
            <w:pPr>
              <w:widowControl w:val="0"/>
              <w:pBdr>
                <w:top w:val="nil"/>
                <w:left w:val="nil"/>
                <w:bottom w:val="nil"/>
                <w:right w:val="nil"/>
                <w:between w:val="nil"/>
              </w:pBdr>
              <w:jc w:val="both"/>
              <w:rPr>
                <w:rFonts w:ascii="Calibri" w:eastAsia="Calibri" w:hAnsi="Calibri" w:cs="Calibri"/>
              </w:rPr>
            </w:pPr>
          </w:p>
          <w:p w14:paraId="0226B502" w14:textId="77777777" w:rsidR="00C77C90" w:rsidRPr="00B13496" w:rsidRDefault="00C77C90" w:rsidP="00C02876">
            <w:pPr>
              <w:widowControl w:val="0"/>
              <w:numPr>
                <w:ilvl w:val="0"/>
                <w:numId w:val="12"/>
              </w:numPr>
              <w:pBdr>
                <w:top w:val="nil"/>
                <w:left w:val="nil"/>
                <w:bottom w:val="nil"/>
                <w:right w:val="nil"/>
                <w:between w:val="nil"/>
              </w:pBdr>
              <w:ind w:left="360"/>
              <w:jc w:val="both"/>
              <w:rPr>
                <w:rFonts w:ascii="Calibri" w:eastAsia="Calibri" w:hAnsi="Calibri" w:cs="Calibri"/>
              </w:rPr>
            </w:pPr>
            <w:r w:rsidRPr="00B13496">
              <w:rPr>
                <w:rFonts w:ascii="Calibri" w:eastAsia="Calibri" w:hAnsi="Calibri" w:cs="Calibri"/>
              </w:rPr>
              <w:t>The SJF Dojo’s cleaning and sanitizing weekly schedule is as follows:</w:t>
            </w:r>
          </w:p>
          <w:p w14:paraId="21FABE35" w14:textId="77777777" w:rsidR="00C77C90" w:rsidRPr="00B13496" w:rsidRDefault="00C77C90" w:rsidP="00C77C90">
            <w:pPr>
              <w:widowControl w:val="0"/>
              <w:numPr>
                <w:ilvl w:val="0"/>
                <w:numId w:val="9"/>
              </w:numPr>
              <w:pBdr>
                <w:top w:val="nil"/>
                <w:left w:val="nil"/>
                <w:bottom w:val="nil"/>
                <w:right w:val="nil"/>
                <w:between w:val="nil"/>
              </w:pBdr>
              <w:jc w:val="both"/>
              <w:rPr>
                <w:rFonts w:ascii="Calibri" w:eastAsia="Calibri" w:hAnsi="Calibri" w:cs="Calibri"/>
              </w:rPr>
            </w:pPr>
            <w:r w:rsidRPr="00B13496">
              <w:rPr>
                <w:rFonts w:ascii="Calibri" w:eastAsia="Calibri" w:hAnsi="Calibri" w:cs="Calibri"/>
              </w:rPr>
              <w:t>Monday (10 am)</w:t>
            </w:r>
          </w:p>
          <w:p w14:paraId="2244BC24" w14:textId="77777777" w:rsidR="00C77C90" w:rsidRPr="00B13496" w:rsidRDefault="00C77C90" w:rsidP="00C77C90">
            <w:pPr>
              <w:widowControl w:val="0"/>
              <w:numPr>
                <w:ilvl w:val="0"/>
                <w:numId w:val="9"/>
              </w:numPr>
              <w:pBdr>
                <w:top w:val="nil"/>
                <w:left w:val="nil"/>
                <w:bottom w:val="nil"/>
                <w:right w:val="nil"/>
                <w:between w:val="nil"/>
              </w:pBdr>
              <w:jc w:val="both"/>
              <w:rPr>
                <w:rFonts w:ascii="Calibri" w:eastAsia="Calibri" w:hAnsi="Calibri" w:cs="Calibri"/>
                <w:u w:val="single"/>
              </w:rPr>
            </w:pPr>
            <w:r w:rsidRPr="00B13496">
              <w:rPr>
                <w:rFonts w:ascii="Calibri" w:eastAsia="Calibri" w:hAnsi="Calibri" w:cs="Calibri"/>
              </w:rPr>
              <w:t>Wednesday (10 am)</w:t>
            </w:r>
          </w:p>
          <w:p w14:paraId="51205899" w14:textId="77777777" w:rsidR="00C77C90" w:rsidRPr="00B13496" w:rsidRDefault="00C77C90" w:rsidP="005036B7">
            <w:pPr>
              <w:widowControl w:val="0"/>
              <w:numPr>
                <w:ilvl w:val="0"/>
                <w:numId w:val="9"/>
              </w:numPr>
              <w:pBdr>
                <w:top w:val="nil"/>
                <w:left w:val="nil"/>
                <w:bottom w:val="nil"/>
                <w:right w:val="nil"/>
                <w:between w:val="nil"/>
              </w:pBdr>
              <w:jc w:val="both"/>
              <w:rPr>
                <w:rFonts w:ascii="Calibri" w:eastAsia="Calibri" w:hAnsi="Calibri" w:cs="Calibri"/>
                <w:u w:val="single"/>
              </w:rPr>
            </w:pPr>
            <w:r w:rsidRPr="00B13496">
              <w:rPr>
                <w:rFonts w:ascii="Calibri" w:eastAsia="Calibri" w:hAnsi="Calibri" w:cs="Calibri"/>
              </w:rPr>
              <w:t>Friday (10 am)</w:t>
            </w:r>
          </w:p>
          <w:p w14:paraId="56713078" w14:textId="29D4507B" w:rsidR="00A076BE" w:rsidRPr="00B13496" w:rsidRDefault="00A076BE" w:rsidP="00A076BE">
            <w:pPr>
              <w:widowControl w:val="0"/>
              <w:pBdr>
                <w:top w:val="nil"/>
                <w:left w:val="nil"/>
                <w:bottom w:val="nil"/>
                <w:right w:val="nil"/>
                <w:between w:val="nil"/>
              </w:pBdr>
              <w:ind w:left="720"/>
              <w:jc w:val="both"/>
              <w:rPr>
                <w:rFonts w:ascii="Calibri" w:eastAsia="Calibri" w:hAnsi="Calibri" w:cs="Calibri"/>
                <w:u w:val="single"/>
              </w:rPr>
            </w:pPr>
          </w:p>
        </w:tc>
        <w:tc>
          <w:tcPr>
            <w:tcW w:w="5528" w:type="dxa"/>
            <w:shd w:val="clear" w:color="auto" w:fill="D9D9D9" w:themeFill="background1" w:themeFillShade="D9"/>
          </w:tcPr>
          <w:p w14:paraId="4EC3869F" w14:textId="77777777" w:rsidR="00C02876" w:rsidRPr="00B13496" w:rsidRDefault="00C02876" w:rsidP="00C02876">
            <w:pPr>
              <w:widowControl w:val="0"/>
              <w:ind w:left="360"/>
              <w:jc w:val="both"/>
              <w:rPr>
                <w:rFonts w:ascii="Calibri" w:eastAsia="Calibri" w:hAnsi="Calibri" w:cs="Calibri"/>
              </w:rPr>
            </w:pPr>
          </w:p>
          <w:p w14:paraId="29B39B07" w14:textId="33513DFB" w:rsidR="00C77C90" w:rsidRPr="00B13496" w:rsidRDefault="00C77C90" w:rsidP="00C02876">
            <w:pPr>
              <w:widowControl w:val="0"/>
              <w:numPr>
                <w:ilvl w:val="0"/>
                <w:numId w:val="12"/>
              </w:numPr>
              <w:ind w:left="360"/>
              <w:jc w:val="both"/>
              <w:rPr>
                <w:rFonts w:ascii="Calibri" w:eastAsia="Calibri" w:hAnsi="Calibri" w:cs="Calibri"/>
              </w:rPr>
            </w:pPr>
            <w:r w:rsidRPr="00B13496">
              <w:rPr>
                <w:rFonts w:ascii="Calibri" w:eastAsia="Calibri" w:hAnsi="Calibri" w:cs="Calibri"/>
              </w:rPr>
              <w:t>Affiliates and clubs should seek to replicate these measures implemented at SJF.</w:t>
            </w:r>
          </w:p>
          <w:p w14:paraId="5BDC73BF" w14:textId="77777777" w:rsidR="00C02876" w:rsidRPr="00B13496" w:rsidRDefault="00C02876" w:rsidP="00C02876">
            <w:pPr>
              <w:widowControl w:val="0"/>
              <w:ind w:left="360"/>
              <w:jc w:val="both"/>
              <w:rPr>
                <w:rFonts w:ascii="Calibri" w:eastAsia="Calibri" w:hAnsi="Calibri" w:cs="Calibri"/>
                <w:u w:val="single"/>
              </w:rPr>
            </w:pPr>
          </w:p>
          <w:p w14:paraId="4F5D5F82" w14:textId="1564ECC8" w:rsidR="0093354B" w:rsidRPr="00B13496" w:rsidRDefault="00C77C90" w:rsidP="00C02876">
            <w:pPr>
              <w:widowControl w:val="0"/>
              <w:numPr>
                <w:ilvl w:val="0"/>
                <w:numId w:val="12"/>
              </w:numPr>
              <w:ind w:left="360"/>
              <w:jc w:val="both"/>
              <w:rPr>
                <w:rFonts w:ascii="Calibri" w:eastAsia="Calibri" w:hAnsi="Calibri" w:cs="Calibri"/>
                <w:u w:val="single"/>
              </w:rPr>
            </w:pPr>
            <w:r w:rsidRPr="00B13496">
              <w:rPr>
                <w:rFonts w:ascii="Calibri" w:eastAsia="Calibri" w:hAnsi="Calibri" w:cs="Calibri"/>
              </w:rPr>
              <w:t>To ensure a high level of hygiene in the training environment, the training area should be cleaned in between sessions.</w:t>
            </w:r>
          </w:p>
        </w:tc>
      </w:tr>
    </w:tbl>
    <w:p w14:paraId="01C25F9A" w14:textId="2234ADA2" w:rsidR="00E15C77" w:rsidRPr="00B13496" w:rsidRDefault="00E15C77" w:rsidP="003E4BE6">
      <w:pPr>
        <w:spacing w:line="240" w:lineRule="auto"/>
        <w:rPr>
          <w:rFonts w:ascii="Calibri" w:eastAsia="Calibri" w:hAnsi="Calibri" w:cs="Calibri"/>
        </w:rPr>
      </w:pPr>
      <w:r w:rsidRPr="00B13496">
        <w:rPr>
          <w:rFonts w:ascii="Calibri" w:eastAsia="Calibri" w:hAnsi="Calibri" w:cs="Calibri"/>
        </w:rPr>
        <w:br w:type="page"/>
      </w:r>
    </w:p>
    <w:p w14:paraId="07A1A38A" w14:textId="77777777" w:rsidR="00B666DC" w:rsidRPr="00B13496" w:rsidRDefault="00B666DC" w:rsidP="003E4BE6">
      <w:pPr>
        <w:spacing w:line="240" w:lineRule="auto"/>
        <w:rPr>
          <w:rFonts w:ascii="Calibri" w:eastAsia="Calibri" w:hAnsi="Calibri" w:cs="Calibri"/>
          <w:b/>
          <w:u w:val="single"/>
        </w:rPr>
      </w:pPr>
    </w:p>
    <w:p w14:paraId="5D1AF120" w14:textId="77777777" w:rsidR="00B666DC" w:rsidRPr="00B13496" w:rsidRDefault="00B666DC" w:rsidP="003E4BE6">
      <w:pPr>
        <w:spacing w:line="240" w:lineRule="auto"/>
        <w:rPr>
          <w:rFonts w:ascii="Calibri" w:eastAsia="Calibri" w:hAnsi="Calibri" w:cs="Calibri"/>
          <w:b/>
          <w:u w:val="single"/>
        </w:rPr>
      </w:pPr>
    </w:p>
    <w:p w14:paraId="18DA48B3" w14:textId="5F0BA738" w:rsidR="00D80A88" w:rsidRPr="00B13496" w:rsidRDefault="00E15C77" w:rsidP="003E4BE6">
      <w:pPr>
        <w:spacing w:line="240" w:lineRule="auto"/>
        <w:rPr>
          <w:rFonts w:ascii="Calibri" w:eastAsia="Calibri" w:hAnsi="Calibri" w:cs="Calibri"/>
          <w:b/>
          <w:sz w:val="28"/>
          <w:u w:val="single"/>
        </w:rPr>
      </w:pPr>
      <w:r w:rsidRPr="00B13496">
        <w:rPr>
          <w:rFonts w:ascii="Calibri" w:eastAsia="Calibri" w:hAnsi="Calibri" w:cs="Calibri"/>
          <w:b/>
          <w:sz w:val="28"/>
          <w:u w:val="single"/>
        </w:rPr>
        <w:t xml:space="preserve">USEFUL </w:t>
      </w:r>
      <w:r w:rsidR="00147903" w:rsidRPr="00B13496">
        <w:rPr>
          <w:rFonts w:ascii="Calibri" w:eastAsia="Calibri" w:hAnsi="Calibri" w:cs="Calibri"/>
          <w:b/>
          <w:sz w:val="28"/>
          <w:u w:val="single"/>
        </w:rPr>
        <w:t>LINKS</w:t>
      </w:r>
    </w:p>
    <w:p w14:paraId="35F6140B" w14:textId="6DA13409" w:rsidR="003E4BE6" w:rsidRPr="00B13496" w:rsidRDefault="003E4BE6" w:rsidP="00B666DC">
      <w:pPr>
        <w:spacing w:line="240" w:lineRule="auto"/>
        <w:rPr>
          <w:rFonts w:ascii="Calibri" w:eastAsia="Calibri" w:hAnsi="Calibri" w:cs="Calibri"/>
          <w:lang w:val="en-SG"/>
        </w:rPr>
      </w:pPr>
    </w:p>
    <w:p w14:paraId="136068B0" w14:textId="483A37DE" w:rsidR="00630CE4" w:rsidRPr="00B13496" w:rsidRDefault="00147903" w:rsidP="00F41F28">
      <w:pPr>
        <w:numPr>
          <w:ilvl w:val="0"/>
          <w:numId w:val="14"/>
        </w:numPr>
        <w:spacing w:line="240" w:lineRule="auto"/>
        <w:rPr>
          <w:rFonts w:ascii="Calibri" w:eastAsia="Calibri" w:hAnsi="Calibri" w:cs="Calibri"/>
          <w:b/>
          <w:lang w:val="en-SG"/>
        </w:rPr>
      </w:pPr>
      <w:r w:rsidRPr="00B13496">
        <w:rPr>
          <w:rFonts w:ascii="Calibri" w:eastAsia="Calibri" w:hAnsi="Calibri" w:cs="Calibri"/>
          <w:b/>
          <w:lang w:val="en-US"/>
        </w:rPr>
        <w:t xml:space="preserve">1. </w:t>
      </w:r>
      <w:r w:rsidR="00F41F28" w:rsidRPr="00B13496">
        <w:rPr>
          <w:rFonts w:ascii="open_sanssemibold" w:eastAsia="Times New Roman" w:hAnsi="open_sanssemibold" w:cs="Times New Roman"/>
          <w:color w:val="363636"/>
          <w:kern w:val="36"/>
          <w:sz w:val="48"/>
          <w:szCs w:val="48"/>
          <w:lang w:val="en-SG" w:eastAsia="en-GB"/>
        </w:rPr>
        <w:t xml:space="preserve"> </w:t>
      </w:r>
      <w:r w:rsidR="00F41F28" w:rsidRPr="00B13496">
        <w:rPr>
          <w:rFonts w:ascii="Calibri" w:eastAsia="Calibri" w:hAnsi="Calibri" w:cs="Calibri"/>
          <w:b/>
          <w:lang w:val="en-SG"/>
        </w:rPr>
        <w:t xml:space="preserve">Further Stricter Safe Management Measures </w:t>
      </w:r>
      <w:proofErr w:type="gramStart"/>
      <w:r w:rsidR="00F41F28" w:rsidRPr="00B13496">
        <w:rPr>
          <w:rFonts w:ascii="Calibri" w:eastAsia="Calibri" w:hAnsi="Calibri" w:cs="Calibri"/>
          <w:b/>
          <w:lang w:val="en-SG"/>
        </w:rPr>
        <w:t>For</w:t>
      </w:r>
      <w:proofErr w:type="gramEnd"/>
      <w:r w:rsidR="00F41F28" w:rsidRPr="00B13496">
        <w:rPr>
          <w:rFonts w:ascii="Calibri" w:eastAsia="Calibri" w:hAnsi="Calibri" w:cs="Calibri"/>
          <w:b/>
          <w:lang w:val="en-SG"/>
        </w:rPr>
        <w:t xml:space="preserve"> Sport And Physical Exercise &amp; Activity (16 May To 13 June 2021)</w:t>
      </w:r>
    </w:p>
    <w:p w14:paraId="7CA0B055" w14:textId="2CEED51E" w:rsidR="00C62440" w:rsidRPr="00B13496" w:rsidRDefault="00872A3D" w:rsidP="00F41F28">
      <w:pPr>
        <w:numPr>
          <w:ilvl w:val="0"/>
          <w:numId w:val="14"/>
        </w:numPr>
        <w:spacing w:line="240" w:lineRule="auto"/>
        <w:rPr>
          <w:rStyle w:val="Hyperlink"/>
          <w:rFonts w:ascii="Calibri" w:eastAsia="Calibri" w:hAnsi="Calibri" w:cs="Calibri"/>
          <w:bCs/>
          <w:color w:val="auto"/>
          <w:u w:val="none"/>
          <w:lang w:val="en-SG"/>
        </w:rPr>
      </w:pPr>
      <w:r w:rsidRPr="00B13496">
        <w:rPr>
          <w:rStyle w:val="Hyperlink"/>
          <w:rFonts w:ascii="Calibri" w:eastAsia="Calibri" w:hAnsi="Calibri" w:cs="Calibri"/>
          <w:b/>
          <w:lang w:val="en-US"/>
        </w:rPr>
        <w:t xml:space="preserve"> </w:t>
      </w:r>
      <w:hyperlink r:id="rId8" w:history="1">
        <w:r w:rsidR="004760A4" w:rsidRPr="00B13496">
          <w:rPr>
            <w:rStyle w:val="Hyperlink"/>
            <w:rFonts w:ascii="Calibri" w:eastAsia="Calibri" w:hAnsi="Calibri" w:cs="Calibri"/>
            <w:bCs/>
            <w:lang w:val="en-SG"/>
          </w:rPr>
          <w:t>https://www.sportsingapore.gov.sg/Newsroom/Media-Releases/2021/May/Updated-as-of-18-May-2021-Further-Stricter-SMM-For-Sport-And-Physical-Exercise-,-a-,-Activity</w:t>
        </w:r>
      </w:hyperlink>
    </w:p>
    <w:p w14:paraId="1155732B" w14:textId="77777777" w:rsidR="00C62440" w:rsidRPr="00B13496" w:rsidRDefault="00C62440" w:rsidP="00C62440">
      <w:pPr>
        <w:numPr>
          <w:ilvl w:val="0"/>
          <w:numId w:val="14"/>
        </w:numPr>
        <w:spacing w:line="240" w:lineRule="auto"/>
        <w:rPr>
          <w:rFonts w:ascii="Calibri" w:eastAsia="Calibri" w:hAnsi="Calibri" w:cs="Calibri"/>
          <w:b/>
          <w:lang w:val="en-SG"/>
        </w:rPr>
      </w:pPr>
    </w:p>
    <w:p w14:paraId="4AFF4488" w14:textId="6C42B26E" w:rsidR="00C62440" w:rsidRPr="00B13496" w:rsidRDefault="00C62440" w:rsidP="00C62440">
      <w:pPr>
        <w:numPr>
          <w:ilvl w:val="0"/>
          <w:numId w:val="14"/>
        </w:numPr>
        <w:spacing w:line="240" w:lineRule="auto"/>
        <w:rPr>
          <w:rFonts w:ascii="Calibri" w:eastAsia="Calibri" w:hAnsi="Calibri" w:cs="Calibri"/>
          <w:b/>
          <w:lang w:val="en-SG"/>
        </w:rPr>
      </w:pPr>
      <w:r w:rsidRPr="00B13496">
        <w:rPr>
          <w:rFonts w:ascii="Calibri" w:eastAsia="Calibri" w:hAnsi="Calibri" w:cs="Calibri"/>
          <w:b/>
          <w:lang w:val="en-SG"/>
        </w:rPr>
        <w:t xml:space="preserve">2. FAQs </w:t>
      </w:r>
      <w:r w:rsidR="003D5068" w:rsidRPr="00B13496">
        <w:rPr>
          <w:rFonts w:ascii="Calibri" w:eastAsia="Calibri" w:hAnsi="Calibri" w:cs="Calibri"/>
          <w:b/>
          <w:lang w:val="en-SG"/>
        </w:rPr>
        <w:t xml:space="preserve">Further </w:t>
      </w:r>
      <w:r w:rsidRPr="00B13496">
        <w:rPr>
          <w:rFonts w:ascii="Calibri" w:eastAsia="Calibri" w:hAnsi="Calibri" w:cs="Calibri"/>
          <w:b/>
          <w:lang w:val="en-US"/>
        </w:rPr>
        <w:t xml:space="preserve">Stricter Safe Management Measures </w:t>
      </w:r>
      <w:proofErr w:type="gramStart"/>
      <w:r w:rsidRPr="00B13496">
        <w:rPr>
          <w:rFonts w:ascii="Calibri" w:eastAsia="Calibri" w:hAnsi="Calibri" w:cs="Calibri"/>
          <w:b/>
          <w:lang w:val="en-US"/>
        </w:rPr>
        <w:t>For</w:t>
      </w:r>
      <w:proofErr w:type="gramEnd"/>
      <w:r w:rsidRPr="00B13496">
        <w:rPr>
          <w:rFonts w:ascii="Calibri" w:eastAsia="Calibri" w:hAnsi="Calibri" w:cs="Calibri"/>
          <w:b/>
          <w:lang w:val="en-US"/>
        </w:rPr>
        <w:t xml:space="preserve"> Sport and Physical Exercise and Activity (</w:t>
      </w:r>
      <w:r w:rsidR="003D5068" w:rsidRPr="00B13496">
        <w:rPr>
          <w:rFonts w:ascii="Calibri" w:eastAsia="Calibri" w:hAnsi="Calibri" w:cs="Calibri"/>
          <w:b/>
          <w:lang w:val="en-US"/>
        </w:rPr>
        <w:t>16 May</w:t>
      </w:r>
      <w:r w:rsidRPr="00B13496">
        <w:rPr>
          <w:rFonts w:ascii="Calibri" w:eastAsia="Calibri" w:hAnsi="Calibri" w:cs="Calibri"/>
          <w:b/>
          <w:lang w:val="en-US"/>
        </w:rPr>
        <w:t xml:space="preserve"> to </w:t>
      </w:r>
      <w:r w:rsidR="003D5068" w:rsidRPr="00B13496">
        <w:rPr>
          <w:rFonts w:ascii="Calibri" w:eastAsia="Calibri" w:hAnsi="Calibri" w:cs="Calibri"/>
          <w:b/>
          <w:lang w:val="en-US"/>
        </w:rPr>
        <w:t>13 June</w:t>
      </w:r>
      <w:r w:rsidRPr="00B13496">
        <w:rPr>
          <w:rFonts w:ascii="Calibri" w:eastAsia="Calibri" w:hAnsi="Calibri" w:cs="Calibri"/>
          <w:b/>
          <w:lang w:val="en-US"/>
        </w:rPr>
        <w:t xml:space="preserve"> 2021):</w:t>
      </w:r>
    </w:p>
    <w:p w14:paraId="3EB77779" w14:textId="77777777" w:rsidR="003D5068" w:rsidRPr="00B13496" w:rsidRDefault="001E2921" w:rsidP="003D5068">
      <w:pPr>
        <w:pStyle w:val="ListParagraph"/>
        <w:numPr>
          <w:ilvl w:val="0"/>
          <w:numId w:val="14"/>
        </w:numPr>
        <w:spacing w:after="240"/>
        <w:rPr>
          <w:rFonts w:asciiTheme="majorHAnsi" w:eastAsia="Times New Roman" w:hAnsiTheme="majorHAnsi" w:cstheme="majorHAnsi"/>
        </w:rPr>
      </w:pPr>
      <w:hyperlink r:id="rId9" w:history="1">
        <w:r w:rsidR="003D5068" w:rsidRPr="00B13496">
          <w:rPr>
            <w:rStyle w:val="Hyperlink"/>
            <w:rFonts w:asciiTheme="majorHAnsi" w:eastAsia="Times New Roman" w:hAnsiTheme="majorHAnsi" w:cstheme="majorHAnsi"/>
          </w:rPr>
          <w:t>https://www.sportsingapore.gov.sg/-/media/SSC/Corporate/Files/News-and-Updates/Media-Releases/2021/May/21/Updated-21-May-2021_FAQs--Further-Stricter-SMMs-for-Sport-and-PA_PE.pdf</w:t>
        </w:r>
      </w:hyperlink>
    </w:p>
    <w:p w14:paraId="7B305357" w14:textId="6157C6A9" w:rsidR="00147903" w:rsidRPr="00B13496" w:rsidRDefault="00C62440" w:rsidP="003E4BE6">
      <w:pPr>
        <w:numPr>
          <w:ilvl w:val="0"/>
          <w:numId w:val="15"/>
        </w:numPr>
        <w:spacing w:line="240" w:lineRule="auto"/>
        <w:rPr>
          <w:rFonts w:ascii="Calibri" w:eastAsia="Calibri" w:hAnsi="Calibri" w:cs="Calibri"/>
          <w:b/>
          <w:lang w:val="en-SG"/>
        </w:rPr>
      </w:pPr>
      <w:r w:rsidRPr="00B13496">
        <w:rPr>
          <w:rFonts w:ascii="Calibri" w:eastAsia="Calibri" w:hAnsi="Calibri" w:cs="Calibri"/>
          <w:b/>
          <w:lang w:val="en-US"/>
        </w:rPr>
        <w:t>3.</w:t>
      </w:r>
      <w:r w:rsidR="00147903" w:rsidRPr="00B13496">
        <w:rPr>
          <w:rFonts w:ascii="Calibri" w:eastAsia="Calibri" w:hAnsi="Calibri" w:cs="Calibri"/>
          <w:b/>
          <w:lang w:val="en-US"/>
        </w:rPr>
        <w:t xml:space="preserve"> Resumption of business activities:</w:t>
      </w:r>
    </w:p>
    <w:p w14:paraId="07FA27D2" w14:textId="77777777" w:rsidR="00147903" w:rsidRPr="00B13496" w:rsidRDefault="001E2921" w:rsidP="003E4BE6">
      <w:pPr>
        <w:numPr>
          <w:ilvl w:val="0"/>
          <w:numId w:val="15"/>
        </w:numPr>
        <w:spacing w:line="240" w:lineRule="auto"/>
        <w:rPr>
          <w:rFonts w:ascii="Calibri" w:eastAsia="Calibri" w:hAnsi="Calibri" w:cs="Calibri"/>
          <w:lang w:val="en-SG"/>
        </w:rPr>
      </w:pPr>
      <w:hyperlink r:id="rId10" w:history="1">
        <w:r w:rsidR="00147903" w:rsidRPr="00B13496">
          <w:rPr>
            <w:rStyle w:val="Hyperlink"/>
            <w:rFonts w:ascii="Calibri" w:eastAsia="Calibri" w:hAnsi="Calibri" w:cs="Calibri"/>
            <w:lang w:val="en-US"/>
          </w:rPr>
          <w:t>https://covid.gobusiness.gov.sg/faq/resumption/resumption/</w:t>
        </w:r>
      </w:hyperlink>
    </w:p>
    <w:p w14:paraId="6F7B542F" w14:textId="77777777" w:rsidR="003E4BE6" w:rsidRPr="00B13496" w:rsidRDefault="003E4BE6" w:rsidP="003E4BE6">
      <w:pPr>
        <w:numPr>
          <w:ilvl w:val="0"/>
          <w:numId w:val="15"/>
        </w:numPr>
        <w:spacing w:line="240" w:lineRule="auto"/>
        <w:rPr>
          <w:rFonts w:ascii="Calibri" w:eastAsia="Calibri" w:hAnsi="Calibri" w:cs="Calibri"/>
          <w:lang w:val="en-SG"/>
        </w:rPr>
      </w:pPr>
    </w:p>
    <w:p w14:paraId="22D65678" w14:textId="7F6D2C3D" w:rsidR="00147903" w:rsidRPr="00B13496" w:rsidRDefault="00C62440" w:rsidP="003E4BE6">
      <w:pPr>
        <w:numPr>
          <w:ilvl w:val="0"/>
          <w:numId w:val="15"/>
        </w:numPr>
        <w:spacing w:line="240" w:lineRule="auto"/>
        <w:rPr>
          <w:rFonts w:ascii="Calibri" w:eastAsia="Calibri" w:hAnsi="Calibri" w:cs="Calibri"/>
          <w:b/>
          <w:lang w:val="en-SG"/>
        </w:rPr>
      </w:pPr>
      <w:r w:rsidRPr="00B13496">
        <w:rPr>
          <w:rFonts w:ascii="Calibri" w:eastAsia="Calibri" w:hAnsi="Calibri" w:cs="Calibri"/>
          <w:b/>
          <w:lang w:val="en-US"/>
        </w:rPr>
        <w:t>4.</w:t>
      </w:r>
      <w:r w:rsidR="00147903" w:rsidRPr="00B13496">
        <w:rPr>
          <w:rFonts w:ascii="Calibri" w:eastAsia="Calibri" w:hAnsi="Calibri" w:cs="Calibri"/>
          <w:b/>
          <w:lang w:val="en-US"/>
        </w:rPr>
        <w:t xml:space="preserve"> Safe management plan:</w:t>
      </w:r>
    </w:p>
    <w:p w14:paraId="13BFEF65" w14:textId="77777777" w:rsidR="00147903" w:rsidRPr="00B13496" w:rsidRDefault="001E2921" w:rsidP="003E4BE6">
      <w:pPr>
        <w:numPr>
          <w:ilvl w:val="0"/>
          <w:numId w:val="15"/>
        </w:numPr>
        <w:spacing w:line="240" w:lineRule="auto"/>
        <w:rPr>
          <w:rFonts w:ascii="Calibri" w:eastAsia="Calibri" w:hAnsi="Calibri" w:cs="Calibri"/>
          <w:lang w:val="en-SG"/>
        </w:rPr>
      </w:pPr>
      <w:hyperlink r:id="rId11" w:history="1">
        <w:r w:rsidR="00147903" w:rsidRPr="00B13496">
          <w:rPr>
            <w:rStyle w:val="Hyperlink"/>
            <w:rFonts w:ascii="Calibri" w:eastAsia="Calibri" w:hAnsi="Calibri" w:cs="Calibri"/>
            <w:lang w:val="en-US"/>
          </w:rPr>
          <w:t>https://www.mom.gov.sg/covid-19/requirements-for-safe-management-measures</w:t>
        </w:r>
      </w:hyperlink>
    </w:p>
    <w:p w14:paraId="7406A158" w14:textId="77777777" w:rsidR="003E4BE6" w:rsidRPr="00B13496" w:rsidRDefault="003E4BE6" w:rsidP="003E4BE6">
      <w:pPr>
        <w:numPr>
          <w:ilvl w:val="0"/>
          <w:numId w:val="15"/>
        </w:numPr>
        <w:spacing w:line="240" w:lineRule="auto"/>
        <w:rPr>
          <w:rFonts w:ascii="Calibri" w:eastAsia="Calibri" w:hAnsi="Calibri" w:cs="Calibri"/>
          <w:lang w:val="en-SG"/>
        </w:rPr>
      </w:pPr>
    </w:p>
    <w:p w14:paraId="454FB934" w14:textId="1A47211D" w:rsidR="00147903" w:rsidRPr="00B13496" w:rsidRDefault="00C62440" w:rsidP="003E4BE6">
      <w:pPr>
        <w:numPr>
          <w:ilvl w:val="0"/>
          <w:numId w:val="15"/>
        </w:numPr>
        <w:spacing w:line="240" w:lineRule="auto"/>
        <w:rPr>
          <w:rFonts w:ascii="Calibri" w:eastAsia="Calibri" w:hAnsi="Calibri" w:cs="Calibri"/>
          <w:b/>
          <w:lang w:val="en-SG"/>
        </w:rPr>
      </w:pPr>
      <w:r w:rsidRPr="00B13496">
        <w:rPr>
          <w:rFonts w:ascii="Calibri" w:eastAsia="Calibri" w:hAnsi="Calibri" w:cs="Calibri"/>
          <w:b/>
          <w:lang w:val="en-US"/>
        </w:rPr>
        <w:t>5.</w:t>
      </w:r>
      <w:r w:rsidR="00147903" w:rsidRPr="00B13496">
        <w:rPr>
          <w:rFonts w:ascii="Calibri" w:eastAsia="Calibri" w:hAnsi="Calibri" w:cs="Calibri"/>
          <w:b/>
          <w:lang w:val="en-US"/>
        </w:rPr>
        <w:t xml:space="preserve"> Safety Management Officer:</w:t>
      </w:r>
    </w:p>
    <w:p w14:paraId="1E80CC9F" w14:textId="77777777" w:rsidR="00147903" w:rsidRPr="00B13496" w:rsidRDefault="00147903" w:rsidP="003E4BE6">
      <w:pPr>
        <w:numPr>
          <w:ilvl w:val="0"/>
          <w:numId w:val="15"/>
        </w:numPr>
        <w:spacing w:line="240" w:lineRule="auto"/>
        <w:rPr>
          <w:rFonts w:ascii="Calibri" w:eastAsia="Calibri" w:hAnsi="Calibri" w:cs="Calibri"/>
          <w:b/>
          <w:lang w:val="en-SG"/>
        </w:rPr>
      </w:pPr>
      <w:r w:rsidRPr="00B13496">
        <w:rPr>
          <w:rFonts w:ascii="Calibri" w:eastAsia="Calibri" w:hAnsi="Calibri" w:cs="Calibri"/>
          <w:b/>
          <w:lang w:val="en-US"/>
        </w:rPr>
        <w:t>(Courses are available on MOM website)</w:t>
      </w:r>
    </w:p>
    <w:p w14:paraId="4E36A33D" w14:textId="77777777" w:rsidR="00147903" w:rsidRPr="00B13496" w:rsidRDefault="001E2921" w:rsidP="003E4BE6">
      <w:pPr>
        <w:numPr>
          <w:ilvl w:val="0"/>
          <w:numId w:val="15"/>
        </w:numPr>
        <w:spacing w:line="240" w:lineRule="auto"/>
        <w:rPr>
          <w:rFonts w:ascii="Calibri" w:eastAsia="Calibri" w:hAnsi="Calibri" w:cs="Calibri"/>
          <w:lang w:val="en-SG"/>
        </w:rPr>
      </w:pPr>
      <w:hyperlink r:id="rId12" w:history="1">
        <w:r w:rsidR="00147903" w:rsidRPr="00B13496">
          <w:rPr>
            <w:rStyle w:val="Hyperlink"/>
            <w:rFonts w:ascii="Calibri" w:eastAsia="Calibri" w:hAnsi="Calibri" w:cs="Calibri"/>
            <w:lang w:val="en-US"/>
          </w:rPr>
          <w:t>https://www.mom.gov.sg/covid-19/frequently-asked-questions/safe-management-measures</w:t>
        </w:r>
      </w:hyperlink>
    </w:p>
    <w:p w14:paraId="0B7F5E31" w14:textId="77777777" w:rsidR="003E4BE6" w:rsidRPr="00B13496" w:rsidRDefault="003E4BE6" w:rsidP="003E4BE6">
      <w:pPr>
        <w:numPr>
          <w:ilvl w:val="0"/>
          <w:numId w:val="15"/>
        </w:numPr>
        <w:spacing w:line="240" w:lineRule="auto"/>
        <w:rPr>
          <w:rFonts w:ascii="Calibri" w:eastAsia="Calibri" w:hAnsi="Calibri" w:cs="Calibri"/>
          <w:lang w:val="en-SG"/>
        </w:rPr>
      </w:pPr>
    </w:p>
    <w:p w14:paraId="21212CD6" w14:textId="14669014" w:rsidR="00147903" w:rsidRPr="00B13496" w:rsidRDefault="001E2921" w:rsidP="003E4BE6">
      <w:pPr>
        <w:numPr>
          <w:ilvl w:val="0"/>
          <w:numId w:val="15"/>
        </w:numPr>
        <w:spacing w:line="240" w:lineRule="auto"/>
        <w:rPr>
          <w:rFonts w:ascii="Calibri" w:eastAsia="Calibri" w:hAnsi="Calibri" w:cs="Calibri"/>
          <w:lang w:val="en-SG"/>
        </w:rPr>
      </w:pPr>
      <w:hyperlink r:id="rId13" w:history="1">
        <w:r w:rsidR="003E4BE6" w:rsidRPr="00B13496">
          <w:rPr>
            <w:rStyle w:val="Hyperlink"/>
            <w:rFonts w:ascii="Calibri" w:eastAsia="Calibri" w:hAnsi="Calibri" w:cs="Calibri"/>
            <w:lang w:val="en-US"/>
          </w:rPr>
          <w:t>https://www.moh.gov.sg/policies-and-legislation/covid-19-(temporary-measures)-(control-order)-regulations</w:t>
        </w:r>
      </w:hyperlink>
    </w:p>
    <w:p w14:paraId="23D60F60" w14:textId="77777777" w:rsidR="003E4BE6" w:rsidRPr="00B13496" w:rsidRDefault="003E4BE6" w:rsidP="003E4BE6">
      <w:pPr>
        <w:numPr>
          <w:ilvl w:val="0"/>
          <w:numId w:val="15"/>
        </w:numPr>
        <w:spacing w:line="240" w:lineRule="auto"/>
        <w:rPr>
          <w:rFonts w:ascii="Calibri" w:eastAsia="Calibri" w:hAnsi="Calibri" w:cs="Calibri"/>
          <w:lang w:val="en-SG"/>
        </w:rPr>
      </w:pPr>
    </w:p>
    <w:p w14:paraId="10C1C0C6" w14:textId="35CE203D" w:rsidR="00147903" w:rsidRPr="00B13496" w:rsidRDefault="00C62440" w:rsidP="003E4BE6">
      <w:pPr>
        <w:numPr>
          <w:ilvl w:val="0"/>
          <w:numId w:val="15"/>
        </w:numPr>
        <w:spacing w:line="240" w:lineRule="auto"/>
        <w:rPr>
          <w:rFonts w:ascii="Calibri" w:eastAsia="Calibri" w:hAnsi="Calibri" w:cs="Calibri"/>
          <w:b/>
          <w:lang w:val="en-SG"/>
        </w:rPr>
      </w:pPr>
      <w:r w:rsidRPr="00B13496">
        <w:rPr>
          <w:rFonts w:ascii="Calibri" w:eastAsia="Calibri" w:hAnsi="Calibri" w:cs="Calibri"/>
          <w:b/>
          <w:lang w:val="en-US"/>
        </w:rPr>
        <w:t>6</w:t>
      </w:r>
      <w:r w:rsidR="00147903" w:rsidRPr="00B13496">
        <w:rPr>
          <w:rFonts w:ascii="Calibri" w:eastAsia="Calibri" w:hAnsi="Calibri" w:cs="Calibri"/>
          <w:b/>
          <w:lang w:val="en-US"/>
        </w:rPr>
        <w:t xml:space="preserve">. </w:t>
      </w:r>
      <w:proofErr w:type="spellStart"/>
      <w:r w:rsidR="00147903" w:rsidRPr="00B13496">
        <w:rPr>
          <w:rFonts w:ascii="Calibri" w:eastAsia="Calibri" w:hAnsi="Calibri" w:cs="Calibri"/>
          <w:b/>
          <w:lang w:val="en-US"/>
        </w:rPr>
        <w:t>SafeEntry</w:t>
      </w:r>
      <w:proofErr w:type="spellEnd"/>
      <w:r w:rsidR="00147903" w:rsidRPr="00B13496">
        <w:rPr>
          <w:rFonts w:ascii="Calibri" w:eastAsia="Calibri" w:hAnsi="Calibri" w:cs="Calibri"/>
          <w:b/>
          <w:lang w:val="en-US"/>
        </w:rPr>
        <w:t xml:space="preserve"> QR code:</w:t>
      </w:r>
    </w:p>
    <w:p w14:paraId="740D13CA" w14:textId="77777777" w:rsidR="00147903" w:rsidRPr="00B13496" w:rsidRDefault="001E2921" w:rsidP="003E4BE6">
      <w:pPr>
        <w:numPr>
          <w:ilvl w:val="0"/>
          <w:numId w:val="15"/>
        </w:numPr>
        <w:spacing w:line="240" w:lineRule="auto"/>
        <w:rPr>
          <w:rFonts w:ascii="Calibri" w:eastAsia="Calibri" w:hAnsi="Calibri" w:cs="Calibri"/>
          <w:lang w:val="en-SG"/>
        </w:rPr>
      </w:pPr>
      <w:hyperlink r:id="rId14" w:history="1">
        <w:r w:rsidR="00147903" w:rsidRPr="00B13496">
          <w:rPr>
            <w:rStyle w:val="Hyperlink"/>
            <w:rFonts w:ascii="Calibri" w:eastAsia="Calibri" w:hAnsi="Calibri" w:cs="Calibri"/>
            <w:lang w:val="en-US"/>
          </w:rPr>
          <w:t>https://www.safeentry.gov.sg/</w:t>
        </w:r>
      </w:hyperlink>
    </w:p>
    <w:p w14:paraId="1109D501" w14:textId="49FBEEC8" w:rsidR="003E4BE6" w:rsidRPr="00B13496" w:rsidRDefault="003E4BE6" w:rsidP="003E4BE6">
      <w:pPr>
        <w:spacing w:line="240" w:lineRule="auto"/>
        <w:rPr>
          <w:rFonts w:ascii="Calibri" w:eastAsia="Calibri" w:hAnsi="Calibri" w:cs="Calibri"/>
          <w:lang w:val="en-SG"/>
        </w:rPr>
      </w:pPr>
    </w:p>
    <w:p w14:paraId="7A139C30" w14:textId="3FB7A1AC" w:rsidR="00FB28B7" w:rsidRPr="00B13496" w:rsidRDefault="00C62440" w:rsidP="00FB28B7">
      <w:pPr>
        <w:numPr>
          <w:ilvl w:val="0"/>
          <w:numId w:val="22"/>
        </w:numPr>
        <w:spacing w:line="240" w:lineRule="auto"/>
        <w:rPr>
          <w:rFonts w:ascii="Calibri" w:eastAsia="Calibri" w:hAnsi="Calibri" w:cs="Calibri"/>
          <w:b/>
          <w:bCs/>
          <w:u w:val="single"/>
          <w:lang w:val="en-SG"/>
        </w:rPr>
      </w:pPr>
      <w:r w:rsidRPr="00B13496">
        <w:rPr>
          <w:rStyle w:val="Hyperlink"/>
          <w:rFonts w:ascii="Calibri" w:eastAsia="Calibri" w:hAnsi="Calibri" w:cs="Calibri"/>
          <w:b/>
          <w:bCs/>
          <w:color w:val="auto"/>
          <w:u w:val="none"/>
          <w:lang w:val="en-SG"/>
        </w:rPr>
        <w:t>7</w:t>
      </w:r>
      <w:r w:rsidR="00FB28B7" w:rsidRPr="00B13496">
        <w:rPr>
          <w:rStyle w:val="Hyperlink"/>
          <w:rFonts w:ascii="Calibri" w:eastAsia="Calibri" w:hAnsi="Calibri" w:cs="Calibri"/>
          <w:b/>
          <w:bCs/>
          <w:color w:val="auto"/>
          <w:u w:val="none"/>
          <w:lang w:val="en-SG"/>
        </w:rPr>
        <w:t xml:space="preserve">. </w:t>
      </w:r>
      <w:proofErr w:type="spellStart"/>
      <w:r w:rsidR="00FB28B7" w:rsidRPr="00B13496">
        <w:rPr>
          <w:rStyle w:val="Hyperlink"/>
          <w:rFonts w:ascii="Calibri" w:eastAsia="Calibri" w:hAnsi="Calibri" w:cs="Calibri"/>
          <w:b/>
          <w:bCs/>
          <w:color w:val="auto"/>
          <w:u w:val="none"/>
          <w:lang w:val="en-SG"/>
        </w:rPr>
        <w:t>TraceTogether</w:t>
      </w:r>
      <w:proofErr w:type="spellEnd"/>
      <w:r w:rsidR="00FB28B7" w:rsidRPr="00B13496">
        <w:rPr>
          <w:rStyle w:val="Hyperlink"/>
          <w:rFonts w:ascii="Calibri" w:eastAsia="Calibri" w:hAnsi="Calibri" w:cs="Calibri"/>
          <w:b/>
          <w:bCs/>
          <w:color w:val="auto"/>
          <w:u w:val="none"/>
          <w:lang w:val="en-SG"/>
        </w:rPr>
        <w:t>:</w:t>
      </w:r>
    </w:p>
    <w:p w14:paraId="5D5BD9E4" w14:textId="77777777" w:rsidR="00FB28B7" w:rsidRPr="00B13496" w:rsidRDefault="001E2921" w:rsidP="00FB28B7">
      <w:pPr>
        <w:numPr>
          <w:ilvl w:val="0"/>
          <w:numId w:val="22"/>
        </w:numPr>
        <w:spacing w:line="240" w:lineRule="auto"/>
        <w:rPr>
          <w:rFonts w:ascii="Calibri" w:eastAsia="Calibri" w:hAnsi="Calibri" w:cs="Calibri"/>
          <w:color w:val="0000FF" w:themeColor="hyperlink"/>
          <w:u w:val="single"/>
          <w:lang w:val="en-SG"/>
        </w:rPr>
      </w:pPr>
      <w:hyperlink r:id="rId15" w:history="1">
        <w:r w:rsidR="00FB28B7" w:rsidRPr="00B13496">
          <w:rPr>
            <w:rStyle w:val="Hyperlink"/>
            <w:rFonts w:ascii="Calibri" w:eastAsia="Calibri" w:hAnsi="Calibri" w:cs="Calibri"/>
            <w:lang w:val="en-US"/>
          </w:rPr>
          <w:t>https://www.tracetogether.gov.sg</w:t>
        </w:r>
      </w:hyperlink>
    </w:p>
    <w:p w14:paraId="61043935" w14:textId="77777777" w:rsidR="00FB28B7" w:rsidRPr="00B13496" w:rsidRDefault="00FB28B7" w:rsidP="003E4BE6">
      <w:pPr>
        <w:spacing w:line="240" w:lineRule="auto"/>
        <w:rPr>
          <w:rFonts w:ascii="Calibri" w:eastAsia="Calibri" w:hAnsi="Calibri" w:cs="Calibri"/>
          <w:lang w:val="en-SG"/>
        </w:rPr>
      </w:pPr>
    </w:p>
    <w:p w14:paraId="34BD1E80" w14:textId="02C21157" w:rsidR="00147903" w:rsidRPr="00B13496" w:rsidRDefault="00C62440" w:rsidP="003E4BE6">
      <w:pPr>
        <w:numPr>
          <w:ilvl w:val="0"/>
          <w:numId w:val="15"/>
        </w:numPr>
        <w:spacing w:line="240" w:lineRule="auto"/>
        <w:rPr>
          <w:rFonts w:ascii="Calibri" w:eastAsia="Calibri" w:hAnsi="Calibri" w:cs="Calibri"/>
          <w:b/>
          <w:lang w:val="en-SG"/>
        </w:rPr>
      </w:pPr>
      <w:r w:rsidRPr="00B13496">
        <w:rPr>
          <w:rFonts w:ascii="Calibri" w:eastAsia="Calibri" w:hAnsi="Calibri" w:cs="Calibri"/>
          <w:b/>
          <w:lang w:val="en-US"/>
        </w:rPr>
        <w:t>8</w:t>
      </w:r>
      <w:r w:rsidR="00147903" w:rsidRPr="00B13496">
        <w:rPr>
          <w:rFonts w:ascii="Calibri" w:eastAsia="Calibri" w:hAnsi="Calibri" w:cs="Calibri"/>
          <w:b/>
          <w:lang w:val="en-US"/>
        </w:rPr>
        <w:t>. Stipulated Occupancy Limits, Safe Management Measures &amp; mention of Covid-19 (Temporary Measures) Act:</w:t>
      </w:r>
    </w:p>
    <w:p w14:paraId="5647E08D" w14:textId="77777777" w:rsidR="00147903" w:rsidRPr="00B13496" w:rsidRDefault="001E2921" w:rsidP="003E4BE6">
      <w:pPr>
        <w:numPr>
          <w:ilvl w:val="0"/>
          <w:numId w:val="15"/>
        </w:numPr>
        <w:spacing w:line="240" w:lineRule="auto"/>
        <w:rPr>
          <w:rFonts w:ascii="Calibri" w:eastAsia="Calibri" w:hAnsi="Calibri" w:cs="Calibri"/>
          <w:lang w:val="en-SG"/>
        </w:rPr>
      </w:pPr>
      <w:hyperlink r:id="rId16" w:history="1">
        <w:r w:rsidR="00147903" w:rsidRPr="00B13496">
          <w:rPr>
            <w:rStyle w:val="Hyperlink"/>
            <w:rFonts w:ascii="Calibri" w:eastAsia="Calibri" w:hAnsi="Calibri" w:cs="Calibri"/>
            <w:lang w:val="en-US"/>
          </w:rPr>
          <w:t>https://www.ura.gov.sg/Corporate/Guidelines/Circulars/ja-15</w:t>
        </w:r>
      </w:hyperlink>
    </w:p>
    <w:p w14:paraId="64074749" w14:textId="0646AA6B" w:rsidR="003E4BE6" w:rsidRPr="00B13496" w:rsidRDefault="003E4BE6" w:rsidP="003E4BE6">
      <w:pPr>
        <w:spacing w:line="240" w:lineRule="auto"/>
        <w:ind w:left="720"/>
        <w:rPr>
          <w:rFonts w:ascii="Calibri" w:eastAsia="Calibri" w:hAnsi="Calibri" w:cs="Calibri"/>
          <w:lang w:val="en-SG"/>
        </w:rPr>
      </w:pPr>
    </w:p>
    <w:p w14:paraId="01E7515C" w14:textId="6A1FDF84" w:rsidR="003E4BE6" w:rsidRPr="00B13496" w:rsidRDefault="00C62440" w:rsidP="003E4BE6">
      <w:pPr>
        <w:spacing w:line="240" w:lineRule="auto"/>
        <w:ind w:left="720"/>
        <w:rPr>
          <w:rFonts w:ascii="Calibri" w:eastAsia="Calibri" w:hAnsi="Calibri" w:cs="Calibri"/>
          <w:b/>
          <w:lang w:val="en-SG"/>
        </w:rPr>
      </w:pPr>
      <w:r w:rsidRPr="00B13496">
        <w:rPr>
          <w:rFonts w:ascii="Calibri" w:eastAsia="Calibri" w:hAnsi="Calibri" w:cs="Calibri"/>
          <w:b/>
          <w:lang w:val="en-SG"/>
        </w:rPr>
        <w:t>9</w:t>
      </w:r>
      <w:r w:rsidR="00147903" w:rsidRPr="00B13496">
        <w:rPr>
          <w:rFonts w:ascii="Calibri" w:eastAsia="Calibri" w:hAnsi="Calibri" w:cs="Calibri"/>
          <w:b/>
          <w:lang w:val="en-SG"/>
        </w:rPr>
        <w:t>. Education materials for print and download:</w:t>
      </w:r>
    </w:p>
    <w:p w14:paraId="5EA435FD" w14:textId="12908CBD" w:rsidR="00147903" w:rsidRDefault="001E2921" w:rsidP="003E4BE6">
      <w:pPr>
        <w:spacing w:line="240" w:lineRule="auto"/>
        <w:ind w:left="720"/>
        <w:rPr>
          <w:rStyle w:val="Hyperlink"/>
          <w:rFonts w:ascii="Calibri" w:eastAsia="Calibri" w:hAnsi="Calibri" w:cs="Calibri"/>
          <w:lang w:val="en-SG"/>
        </w:rPr>
      </w:pPr>
      <w:hyperlink r:id="rId17" w:history="1">
        <w:r w:rsidR="00147903" w:rsidRPr="00B13496">
          <w:rPr>
            <w:rStyle w:val="Hyperlink"/>
            <w:rFonts w:ascii="Calibri" w:eastAsia="Calibri" w:hAnsi="Calibri" w:cs="Calibri"/>
            <w:lang w:val="en-SG"/>
          </w:rPr>
          <w:t>https://www.moh.gov.sg/covid-19/resources</w:t>
        </w:r>
      </w:hyperlink>
    </w:p>
    <w:p w14:paraId="21079B43" w14:textId="63CEAB89" w:rsidR="00630CE4" w:rsidRDefault="00630CE4">
      <w:pPr>
        <w:rPr>
          <w:rFonts w:ascii="Calibri" w:eastAsia="Calibri" w:hAnsi="Calibri" w:cs="Calibri"/>
          <w:lang w:val="en-SG"/>
        </w:rPr>
      </w:pPr>
    </w:p>
    <w:p w14:paraId="6B022296" w14:textId="08EBBE30" w:rsidR="00B13496" w:rsidRPr="00B13496" w:rsidRDefault="00630CE4" w:rsidP="00B13496">
      <w:pPr>
        <w:widowControl w:val="0"/>
        <w:ind w:left="720"/>
        <w:jc w:val="both"/>
        <w:rPr>
          <w:rFonts w:ascii="Calibri" w:eastAsia="Calibri" w:hAnsi="Calibri" w:cs="Calibri"/>
        </w:rPr>
      </w:pPr>
      <w:r w:rsidRPr="00B13496">
        <w:rPr>
          <w:rFonts w:ascii="Calibri" w:eastAsia="Calibri" w:hAnsi="Calibri" w:cs="Calibri"/>
        </w:rPr>
        <w:lastRenderedPageBreak/>
        <w:t>Appendix A – SJF Dojo Safe-Distancing Layout</w:t>
      </w:r>
      <w:r w:rsidR="00B13496" w:rsidRPr="00B13496">
        <w:rPr>
          <w:rFonts w:ascii="Calibri" w:eastAsia="Calibri" w:hAnsi="Calibri" w:cs="Calibri"/>
        </w:rPr>
        <w:t xml:space="preserve"> -applicable for all others except national training squad</w:t>
      </w:r>
    </w:p>
    <w:p w14:paraId="3DD22B1E" w14:textId="4BF5D525" w:rsidR="00630CE4" w:rsidRPr="00B43381" w:rsidRDefault="00630CE4" w:rsidP="00630CE4">
      <w:pPr>
        <w:spacing w:after="160" w:line="259" w:lineRule="auto"/>
        <w:rPr>
          <w:rFonts w:ascii="Calibri" w:eastAsia="Calibri" w:hAnsi="Calibri" w:cs="Calibri"/>
        </w:rPr>
      </w:pPr>
    </w:p>
    <w:tbl>
      <w:tblPr>
        <w:tblStyle w:val="TableGrid"/>
        <w:tblW w:w="0" w:type="auto"/>
        <w:tblInd w:w="775" w:type="dxa"/>
        <w:tblLook w:val="04A0" w:firstRow="1" w:lastRow="0" w:firstColumn="1" w:lastColumn="0" w:noHBand="0" w:noVBand="1"/>
      </w:tblPr>
      <w:tblGrid>
        <w:gridCol w:w="2622"/>
        <w:gridCol w:w="709"/>
        <w:gridCol w:w="2977"/>
        <w:gridCol w:w="709"/>
        <w:gridCol w:w="3118"/>
      </w:tblGrid>
      <w:tr w:rsidR="00E36D7D" w14:paraId="30E5605B" w14:textId="7FECFF08" w:rsidTr="004760A4">
        <w:trPr>
          <w:trHeight w:val="2330"/>
        </w:trPr>
        <w:tc>
          <w:tcPr>
            <w:tcW w:w="2622" w:type="dxa"/>
          </w:tcPr>
          <w:p w14:paraId="42CCF411" w14:textId="75C5411F" w:rsidR="00E36D7D" w:rsidRDefault="00202685" w:rsidP="0052068C">
            <w:pPr>
              <w:spacing w:after="160" w:line="259" w:lineRule="auto"/>
              <w:rPr>
                <w:rFonts w:ascii="Calibri" w:eastAsia="Calibri" w:hAnsi="Calibri" w:cs="Calibri"/>
              </w:rPr>
            </w:pPr>
            <w:r w:rsidRPr="00E36D7D">
              <w:rPr>
                <w:rFonts w:ascii="Calibri" w:eastAsia="Calibri" w:hAnsi="Calibri" w:cs="Calibri"/>
                <w:noProof/>
              </w:rPr>
              <mc:AlternateContent>
                <mc:Choice Requires="wps">
                  <w:drawing>
                    <wp:anchor distT="0" distB="0" distL="114300" distR="114300" simplePos="0" relativeHeight="251834368" behindDoc="0" locked="0" layoutInCell="1" allowOverlap="1" wp14:anchorId="50B27DAE" wp14:editId="7FCB0919">
                      <wp:simplePos x="0" y="0"/>
                      <wp:positionH relativeFrom="column">
                        <wp:posOffset>449195</wp:posOffset>
                      </wp:positionH>
                      <wp:positionV relativeFrom="paragraph">
                        <wp:posOffset>618344</wp:posOffset>
                      </wp:positionV>
                      <wp:extent cx="264795" cy="255905"/>
                      <wp:effectExtent l="50800" t="25400" r="40005" b="61595"/>
                      <wp:wrapNone/>
                      <wp:docPr id="60" name="Oval 60"/>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4883A83" id="Oval 60" o:spid="_x0000_s1026" style="position:absolute;margin-left:35.35pt;margin-top:48.7pt;width:20.85pt;height:20.1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" fillcolor="#b8cce4 [1300]" stroked="f">
                      <v:shadow on="t" color="black" opacity="22937f" origin=",.5" offset="0,.63889mm"/>
                    </v:oval>
                  </w:pict>
                </mc:Fallback>
              </mc:AlternateContent>
            </w:r>
            <w:r w:rsidRPr="00E36D7D">
              <w:rPr>
                <w:rFonts w:ascii="Calibri" w:eastAsia="Calibri" w:hAnsi="Calibri" w:cs="Calibri"/>
                <w:noProof/>
              </w:rPr>
              <mc:AlternateContent>
                <mc:Choice Requires="wps">
                  <w:drawing>
                    <wp:anchor distT="0" distB="0" distL="114300" distR="114300" simplePos="0" relativeHeight="251817984" behindDoc="0" locked="0" layoutInCell="1" allowOverlap="1" wp14:anchorId="19D2DEAB" wp14:editId="30F8F94A">
                      <wp:simplePos x="0" y="0"/>
                      <wp:positionH relativeFrom="column">
                        <wp:posOffset>821690</wp:posOffset>
                      </wp:positionH>
                      <wp:positionV relativeFrom="paragraph">
                        <wp:posOffset>615950</wp:posOffset>
                      </wp:positionV>
                      <wp:extent cx="264795" cy="255905"/>
                      <wp:effectExtent l="50800" t="25400" r="40005" b="61595"/>
                      <wp:wrapNone/>
                      <wp:docPr id="44" name="Oval 44"/>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97E3D9" id="Oval 44" o:spid="_x0000_s1026" style="position:absolute;margin-left:64.7pt;margin-top:48.5pt;width:20.85pt;height:20.1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" fillcolor="#b8cce4 [1300]" stroked="f">
                      <v:shadow on="t" color="black" opacity="22937f" origin=",.5" offset="0,.63889mm"/>
                    </v:oval>
                  </w:pict>
                </mc:Fallback>
              </mc:AlternateContent>
            </w:r>
          </w:p>
        </w:tc>
        <w:tc>
          <w:tcPr>
            <w:tcW w:w="709" w:type="dxa"/>
            <w:tcBorders>
              <w:bottom w:val="nil"/>
            </w:tcBorders>
            <w:shd w:val="clear" w:color="auto" w:fill="FFFF00"/>
          </w:tcPr>
          <w:p w14:paraId="4BBC05AB" w14:textId="77777777" w:rsidR="00E36D7D" w:rsidRDefault="00E36D7D" w:rsidP="0052068C">
            <w:pPr>
              <w:spacing w:after="160" w:line="259" w:lineRule="auto"/>
              <w:rPr>
                <w:rFonts w:ascii="Calibri" w:eastAsia="Calibri" w:hAnsi="Calibri" w:cs="Calibri"/>
              </w:rPr>
            </w:pPr>
            <w:r>
              <w:rPr>
                <w:rFonts w:ascii="Calibri" w:eastAsia="Calibri" w:hAnsi="Calibri" w:cs="Calibri"/>
                <w:noProof/>
                <w:sz w:val="16"/>
                <w:szCs w:val="16"/>
              </w:rPr>
              <mc:AlternateContent>
                <mc:Choice Requires="wps">
                  <w:drawing>
                    <wp:anchor distT="0" distB="0" distL="114300" distR="114300" simplePos="0" relativeHeight="251771904" behindDoc="0" locked="0" layoutInCell="1" allowOverlap="1" wp14:anchorId="263652E4" wp14:editId="4B29ED98">
                      <wp:simplePos x="0" y="0"/>
                      <wp:positionH relativeFrom="column">
                        <wp:posOffset>-21590</wp:posOffset>
                      </wp:positionH>
                      <wp:positionV relativeFrom="paragraph">
                        <wp:posOffset>770890</wp:posOffset>
                      </wp:positionV>
                      <wp:extent cx="426720" cy="25273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26720" cy="252730"/>
                              </a:xfrm>
                              <a:prstGeom prst="rect">
                                <a:avLst/>
                              </a:prstGeom>
                              <a:noFill/>
                              <a:ln w="6350">
                                <a:noFill/>
                              </a:ln>
                            </wps:spPr>
                            <wps:txbx>
                              <w:txbxContent>
                                <w:p w14:paraId="7930FC1C" w14:textId="77777777" w:rsidR="00E36D7D" w:rsidRDefault="00E36D7D" w:rsidP="00630CE4">
                                  <w:r w:rsidRPr="006A0C29">
                                    <w:rPr>
                                      <w:rFonts w:ascii="Calibri" w:eastAsia="Calibri" w:hAnsi="Calibri" w:cs="Calibri"/>
                                      <w:sz w:val="16"/>
                                      <w:szCs w:val="16"/>
                                    </w:rPr>
                                    <w:t>3</w:t>
                                  </w:r>
                                  <w:r>
                                    <w:rPr>
                                      <w:rFonts w:ascii="Calibri" w:eastAsia="Calibri" w:hAnsi="Calibri" w:cs="Calibri"/>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652E4" id="_x0000_t202" coordsize="21600,21600" o:spt="202" path="m,l,21600r21600,l21600,xe">
                      <v:stroke joinstyle="miter"/>
                      <v:path gradientshapeok="t" o:connecttype="rect"/>
                    </v:shapetype>
                    <v:shape id="Text Box 47" o:spid="_x0000_s1026" type="#_x0000_t202" style="position:absolute;margin-left:-1.7pt;margin-top:60.7pt;width:33.6pt;height:19.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" filled="f" stroked="f" strokeweight=".5pt">
                      <v:textbox>
                        <w:txbxContent>
                          <w:p w14:paraId="7930FC1C" w14:textId="77777777" w:rsidR="00E36D7D" w:rsidRDefault="00E36D7D" w:rsidP="00630CE4">
                            <w:r w:rsidRPr="006A0C29">
                              <w:rPr>
                                <w:rFonts w:ascii="Calibri" w:eastAsia="Calibri" w:hAnsi="Calibri" w:cs="Calibri"/>
                                <w:sz w:val="16"/>
                                <w:szCs w:val="16"/>
                              </w:rPr>
                              <w:t>3</w:t>
                            </w:r>
                            <w:r>
                              <w:rPr>
                                <w:rFonts w:ascii="Calibri" w:eastAsia="Calibri" w:hAnsi="Calibri" w:cs="Calibri"/>
                                <w:sz w:val="16"/>
                                <w:szCs w:val="16"/>
                              </w:rPr>
                              <w:t>m</w:t>
                            </w:r>
                          </w:p>
                        </w:txbxContent>
                      </v:textbox>
                    </v:shape>
                  </w:pict>
                </mc:Fallback>
              </mc:AlternateContent>
            </w:r>
            <w:r w:rsidRPr="006A0C29">
              <w:rPr>
                <w:rFonts w:ascii="Calibri" w:eastAsia="Calibri" w:hAnsi="Calibri" w:cs="Calibri"/>
                <w:noProof/>
                <w:sz w:val="16"/>
                <w:szCs w:val="16"/>
              </w:rPr>
              <mc:AlternateContent>
                <mc:Choice Requires="wps">
                  <w:drawing>
                    <wp:anchor distT="0" distB="0" distL="114300" distR="114300" simplePos="0" relativeHeight="251770880" behindDoc="0" locked="0" layoutInCell="1" allowOverlap="1" wp14:anchorId="3D7699A4" wp14:editId="228CBC62">
                      <wp:simplePos x="0" y="0"/>
                      <wp:positionH relativeFrom="column">
                        <wp:posOffset>-12065</wp:posOffset>
                      </wp:positionH>
                      <wp:positionV relativeFrom="paragraph">
                        <wp:posOffset>723265</wp:posOffset>
                      </wp:positionV>
                      <wp:extent cx="316669" cy="97156"/>
                      <wp:effectExtent l="50800" t="25400" r="1270" b="80645"/>
                      <wp:wrapNone/>
                      <wp:docPr id="46" name="Left-right Arrow 46"/>
                      <wp:cNvGraphicFramePr/>
                      <a:graphic xmlns:a="http://schemas.openxmlformats.org/drawingml/2006/main">
                        <a:graphicData uri="http://schemas.microsoft.com/office/word/2010/wordprocessingShape">
                          <wps:wsp>
                            <wps:cNvSpPr/>
                            <wps:spPr>
                              <a:xfrm rot="10800000">
                                <a:off x="0" y="0"/>
                                <a:ext cx="316669" cy="97156"/>
                              </a:xfrm>
                              <a:prstGeom prst="lef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6F89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6" o:spid="_x0000_s1026" type="#_x0000_t69" style="position:absolute;margin-left:-.95pt;margin-top:56.95pt;width:24.95pt;height:7.65pt;rotation:18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" adj="3314" filled="f" strokecolor="black [3213]">
                      <v:shadow on="t" color="black" opacity="22937f" origin=",.5" offset="0,.63889mm"/>
                    </v:shape>
                  </w:pict>
                </mc:Fallback>
              </mc:AlternateContent>
            </w:r>
          </w:p>
        </w:tc>
        <w:tc>
          <w:tcPr>
            <w:tcW w:w="2977" w:type="dxa"/>
            <w:tcBorders>
              <w:bottom w:val="single" w:sz="4" w:space="0" w:color="auto"/>
            </w:tcBorders>
          </w:tcPr>
          <w:p w14:paraId="073254A1" w14:textId="7700AB95" w:rsidR="00E36D7D" w:rsidRDefault="00202685" w:rsidP="0052068C">
            <w:pPr>
              <w:spacing w:after="160" w:line="259" w:lineRule="auto"/>
              <w:rPr>
                <w:rFonts w:ascii="Calibri" w:eastAsia="Calibri" w:hAnsi="Calibri" w:cs="Calibri"/>
              </w:rPr>
            </w:pPr>
            <w:r w:rsidRPr="00202685">
              <w:rPr>
                <w:rFonts w:ascii="Calibri" w:eastAsia="Calibri" w:hAnsi="Calibri" w:cs="Calibri"/>
                <w:noProof/>
              </w:rPr>
              <mc:AlternateContent>
                <mc:Choice Requires="wps">
                  <w:drawing>
                    <wp:anchor distT="0" distB="0" distL="114300" distR="114300" simplePos="0" relativeHeight="251843584" behindDoc="0" locked="0" layoutInCell="1" allowOverlap="1" wp14:anchorId="2B186B0C" wp14:editId="43C25FF0">
                      <wp:simplePos x="0" y="0"/>
                      <wp:positionH relativeFrom="column">
                        <wp:posOffset>556895</wp:posOffset>
                      </wp:positionH>
                      <wp:positionV relativeFrom="paragraph">
                        <wp:posOffset>570230</wp:posOffset>
                      </wp:positionV>
                      <wp:extent cx="264795" cy="255905"/>
                      <wp:effectExtent l="50800" t="25400" r="40005" b="61595"/>
                      <wp:wrapNone/>
                      <wp:docPr id="69" name="Oval 69"/>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4E266A" id="Oval 69" o:spid="_x0000_s1026" style="position:absolute;margin-left:43.85pt;margin-top:44.9pt;width:20.85pt;height:20.1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" fillcolor="#b8cce4 [1300]" stroked="f">
                      <v:shadow on="t" color="black" opacity="22937f" origin=",.5" offset="0,.63889mm"/>
                    </v:oval>
                  </w:pict>
                </mc:Fallback>
              </mc:AlternateContent>
            </w:r>
            <w:r w:rsidRPr="00202685">
              <w:rPr>
                <w:rFonts w:ascii="Calibri" w:eastAsia="Calibri" w:hAnsi="Calibri" w:cs="Calibri"/>
                <w:noProof/>
              </w:rPr>
              <mc:AlternateContent>
                <mc:Choice Requires="wps">
                  <w:drawing>
                    <wp:anchor distT="0" distB="0" distL="114300" distR="114300" simplePos="0" relativeHeight="251842560" behindDoc="0" locked="0" layoutInCell="1" allowOverlap="1" wp14:anchorId="7DDDCC44" wp14:editId="33B757B5">
                      <wp:simplePos x="0" y="0"/>
                      <wp:positionH relativeFrom="column">
                        <wp:posOffset>930175</wp:posOffset>
                      </wp:positionH>
                      <wp:positionV relativeFrom="paragraph">
                        <wp:posOffset>568652</wp:posOffset>
                      </wp:positionV>
                      <wp:extent cx="264795" cy="255905"/>
                      <wp:effectExtent l="50800" t="25400" r="40005" b="61595"/>
                      <wp:wrapNone/>
                      <wp:docPr id="68" name="Oval 68"/>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40D771" id="Oval 68" o:spid="_x0000_s1026" style="position:absolute;margin-left:73.25pt;margin-top:44.8pt;width:20.85pt;height:20.1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" fillcolor="#b8cce4 [1300]" stroked="f">
                      <v:shadow on="t" color="black" opacity="22937f" origin=",.5" offset="0,.63889mm"/>
                    </v:oval>
                  </w:pict>
                </mc:Fallback>
              </mc:AlternateContent>
            </w:r>
          </w:p>
        </w:tc>
        <w:tc>
          <w:tcPr>
            <w:tcW w:w="709" w:type="dxa"/>
            <w:tcBorders>
              <w:bottom w:val="nil"/>
            </w:tcBorders>
            <w:shd w:val="clear" w:color="auto" w:fill="FFFF00"/>
          </w:tcPr>
          <w:p w14:paraId="74A478CE" w14:textId="77777777" w:rsidR="00E36D7D" w:rsidRPr="00E36D7D" w:rsidRDefault="00E36D7D" w:rsidP="0052068C">
            <w:pPr>
              <w:spacing w:after="160" w:line="259" w:lineRule="auto"/>
              <w:rPr>
                <w:rFonts w:ascii="Calibri" w:eastAsia="Calibri" w:hAnsi="Calibri" w:cs="Calibri"/>
              </w:rPr>
            </w:pPr>
          </w:p>
        </w:tc>
        <w:tc>
          <w:tcPr>
            <w:tcW w:w="3118" w:type="dxa"/>
            <w:tcBorders>
              <w:bottom w:val="single" w:sz="4" w:space="0" w:color="auto"/>
            </w:tcBorders>
          </w:tcPr>
          <w:p w14:paraId="4200D01D" w14:textId="15E76297" w:rsidR="00E36D7D" w:rsidRPr="00E36D7D" w:rsidRDefault="00202685" w:rsidP="0052068C">
            <w:pPr>
              <w:spacing w:after="160" w:line="259" w:lineRule="auto"/>
              <w:rPr>
                <w:rFonts w:ascii="Calibri" w:eastAsia="Calibri" w:hAnsi="Calibri" w:cs="Calibri"/>
              </w:rPr>
            </w:pPr>
            <w:r w:rsidRPr="00202685">
              <w:rPr>
                <w:rFonts w:ascii="Calibri" w:eastAsia="Calibri" w:hAnsi="Calibri" w:cs="Calibri"/>
                <w:noProof/>
              </w:rPr>
              <mc:AlternateContent>
                <mc:Choice Requires="wps">
                  <w:drawing>
                    <wp:anchor distT="0" distB="0" distL="114300" distR="114300" simplePos="0" relativeHeight="251845632" behindDoc="0" locked="0" layoutInCell="1" allowOverlap="1" wp14:anchorId="5021FB9E" wp14:editId="5D9D7C1A">
                      <wp:simplePos x="0" y="0"/>
                      <wp:positionH relativeFrom="column">
                        <wp:posOffset>937895</wp:posOffset>
                      </wp:positionH>
                      <wp:positionV relativeFrom="paragraph">
                        <wp:posOffset>617855</wp:posOffset>
                      </wp:positionV>
                      <wp:extent cx="264795" cy="255905"/>
                      <wp:effectExtent l="50800" t="25400" r="40005" b="61595"/>
                      <wp:wrapNone/>
                      <wp:docPr id="70" name="Oval 70"/>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EA926F0" id="Oval 70" o:spid="_x0000_s1026" style="position:absolute;margin-left:73.85pt;margin-top:48.65pt;width:20.85pt;height:20.1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" fillcolor="#b8cce4 [1300]" stroked="f">
                      <v:shadow on="t" color="black" opacity="22937f" origin=",.5" offset="0,.63889mm"/>
                    </v:oval>
                  </w:pict>
                </mc:Fallback>
              </mc:AlternateContent>
            </w:r>
            <w:r w:rsidRPr="00202685">
              <w:rPr>
                <w:rFonts w:ascii="Calibri" w:eastAsia="Calibri" w:hAnsi="Calibri" w:cs="Calibri"/>
                <w:noProof/>
              </w:rPr>
              <mc:AlternateContent>
                <mc:Choice Requires="wps">
                  <w:drawing>
                    <wp:anchor distT="0" distB="0" distL="114300" distR="114300" simplePos="0" relativeHeight="251846656" behindDoc="0" locked="0" layoutInCell="1" allowOverlap="1" wp14:anchorId="2C505214" wp14:editId="72DB2EC0">
                      <wp:simplePos x="0" y="0"/>
                      <wp:positionH relativeFrom="column">
                        <wp:posOffset>565372</wp:posOffset>
                      </wp:positionH>
                      <wp:positionV relativeFrom="paragraph">
                        <wp:posOffset>620249</wp:posOffset>
                      </wp:positionV>
                      <wp:extent cx="264795" cy="255905"/>
                      <wp:effectExtent l="50800" t="25400" r="40005" b="61595"/>
                      <wp:wrapNone/>
                      <wp:docPr id="71" name="Oval 71"/>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002F73" id="Oval 71" o:spid="_x0000_s1026" style="position:absolute;margin-left:44.5pt;margin-top:48.85pt;width:20.85pt;height:20.1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" fillcolor="#b8cce4 [1300]" stroked="f">
                      <v:shadow on="t" color="black" opacity="22937f" origin=",.5" offset="0,.63889mm"/>
                    </v:oval>
                  </w:pict>
                </mc:Fallback>
              </mc:AlternateContent>
            </w:r>
          </w:p>
        </w:tc>
      </w:tr>
      <w:tr w:rsidR="00E36D7D" w14:paraId="5AB3B9AD" w14:textId="343CCC44" w:rsidTr="004760A4">
        <w:trPr>
          <w:trHeight w:val="549"/>
        </w:trPr>
        <w:tc>
          <w:tcPr>
            <w:tcW w:w="2622" w:type="dxa"/>
            <w:tcBorders>
              <w:right w:val="nil"/>
            </w:tcBorders>
            <w:shd w:val="clear" w:color="auto" w:fill="FFFF00"/>
            <w:vAlign w:val="center"/>
          </w:tcPr>
          <w:p w14:paraId="6AAE61EA" w14:textId="77777777" w:rsidR="00E36D7D" w:rsidRDefault="00E36D7D" w:rsidP="0052068C">
            <w:pPr>
              <w:spacing w:after="160"/>
              <w:jc w:val="center"/>
              <w:rPr>
                <w:rFonts w:ascii="Calibri" w:eastAsia="Calibri" w:hAnsi="Calibri" w:cs="Calibri"/>
              </w:rPr>
            </w:pPr>
          </w:p>
        </w:tc>
        <w:tc>
          <w:tcPr>
            <w:tcW w:w="709" w:type="dxa"/>
            <w:tcBorders>
              <w:top w:val="nil"/>
              <w:left w:val="nil"/>
              <w:bottom w:val="nil"/>
              <w:right w:val="nil"/>
            </w:tcBorders>
            <w:shd w:val="clear" w:color="auto" w:fill="FFFF00"/>
          </w:tcPr>
          <w:p w14:paraId="3EEF4C90" w14:textId="77777777" w:rsidR="00E36D7D" w:rsidRDefault="00E36D7D" w:rsidP="0052068C">
            <w:pPr>
              <w:spacing w:after="160" w:line="259" w:lineRule="auto"/>
              <w:rPr>
                <w:rFonts w:ascii="Calibri" w:eastAsia="Calibri" w:hAnsi="Calibri" w:cs="Calibri"/>
              </w:rPr>
            </w:pPr>
          </w:p>
        </w:tc>
        <w:tc>
          <w:tcPr>
            <w:tcW w:w="2977" w:type="dxa"/>
            <w:tcBorders>
              <w:left w:val="nil"/>
              <w:right w:val="nil"/>
            </w:tcBorders>
            <w:shd w:val="clear" w:color="auto" w:fill="FFFF00"/>
            <w:vAlign w:val="center"/>
          </w:tcPr>
          <w:p w14:paraId="7D590221" w14:textId="77777777" w:rsidR="00E36D7D" w:rsidRPr="006A0C29" w:rsidRDefault="00E36D7D" w:rsidP="0052068C">
            <w:pPr>
              <w:spacing w:after="160" w:line="259" w:lineRule="auto"/>
              <w:jc w:val="center"/>
              <w:rPr>
                <w:rFonts w:ascii="Calibri" w:eastAsia="Calibri" w:hAnsi="Calibri" w:cs="Calibri"/>
                <w:sz w:val="16"/>
                <w:szCs w:val="16"/>
              </w:rPr>
            </w:pPr>
            <w:r>
              <w:rPr>
                <w:rFonts w:ascii="Calibri" w:eastAsia="Calibri" w:hAnsi="Calibri" w:cs="Calibri"/>
                <w:noProof/>
                <w:sz w:val="16"/>
                <w:szCs w:val="16"/>
              </w:rPr>
              <mc:AlternateContent>
                <mc:Choice Requires="wps">
                  <w:drawing>
                    <wp:anchor distT="0" distB="0" distL="114300" distR="114300" simplePos="0" relativeHeight="251768832" behindDoc="0" locked="0" layoutInCell="1" allowOverlap="1" wp14:anchorId="0304C605" wp14:editId="571D28F0">
                      <wp:simplePos x="0" y="0"/>
                      <wp:positionH relativeFrom="column">
                        <wp:posOffset>605790</wp:posOffset>
                      </wp:positionH>
                      <wp:positionV relativeFrom="paragraph">
                        <wp:posOffset>25400</wp:posOffset>
                      </wp:positionV>
                      <wp:extent cx="382905" cy="25273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82905" cy="252730"/>
                              </a:xfrm>
                              <a:prstGeom prst="rect">
                                <a:avLst/>
                              </a:prstGeom>
                              <a:noFill/>
                              <a:ln w="6350">
                                <a:noFill/>
                              </a:ln>
                            </wps:spPr>
                            <wps:txbx>
                              <w:txbxContent>
                                <w:p w14:paraId="52458643" w14:textId="77777777" w:rsidR="00E36D7D" w:rsidRDefault="00E36D7D" w:rsidP="00630CE4">
                                  <w:r w:rsidRPr="006A0C29">
                                    <w:rPr>
                                      <w:rFonts w:ascii="Calibri" w:eastAsia="Calibri" w:hAnsi="Calibri" w:cs="Calibri"/>
                                      <w:sz w:val="16"/>
                                      <w:szCs w:val="16"/>
                                    </w:rPr>
                                    <w:t>3</w:t>
                                  </w:r>
                                  <w:r>
                                    <w:rPr>
                                      <w:rFonts w:ascii="Calibri" w:eastAsia="Calibri" w:hAnsi="Calibri" w:cs="Calibri"/>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C605" id="Text Box 45" o:spid="_x0000_s1027" type="#_x0000_t202" style="position:absolute;left:0;text-align:left;margin-left:47.7pt;margin-top:2pt;width:30.15pt;height:1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90MAIAAFk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" filled="f" stroked="f" strokeweight=".5pt">
                      <v:textbox>
                        <w:txbxContent>
                          <w:p w14:paraId="52458643" w14:textId="77777777" w:rsidR="00E36D7D" w:rsidRDefault="00E36D7D" w:rsidP="00630CE4">
                            <w:r w:rsidRPr="006A0C29">
                              <w:rPr>
                                <w:rFonts w:ascii="Calibri" w:eastAsia="Calibri" w:hAnsi="Calibri" w:cs="Calibri"/>
                                <w:sz w:val="16"/>
                                <w:szCs w:val="16"/>
                              </w:rPr>
                              <w:t>3</w:t>
                            </w:r>
                            <w:r>
                              <w:rPr>
                                <w:rFonts w:ascii="Calibri" w:eastAsia="Calibri" w:hAnsi="Calibri" w:cs="Calibri"/>
                                <w:sz w:val="16"/>
                                <w:szCs w:val="16"/>
                              </w:rPr>
                              <w:t>m</w:t>
                            </w:r>
                          </w:p>
                        </w:txbxContent>
                      </v:textbox>
                    </v:shape>
                  </w:pict>
                </mc:Fallback>
              </mc:AlternateContent>
            </w:r>
            <w:r w:rsidRPr="006A0C29">
              <w:rPr>
                <w:rFonts w:ascii="Calibri" w:eastAsia="Calibri" w:hAnsi="Calibri" w:cs="Calibri"/>
                <w:noProof/>
                <w:sz w:val="16"/>
                <w:szCs w:val="16"/>
              </w:rPr>
              <mc:AlternateContent>
                <mc:Choice Requires="wps">
                  <w:drawing>
                    <wp:anchor distT="0" distB="0" distL="114300" distR="114300" simplePos="0" relativeHeight="251769856" behindDoc="0" locked="0" layoutInCell="1" allowOverlap="1" wp14:anchorId="0E6A3B5F" wp14:editId="14B8768D">
                      <wp:simplePos x="0" y="0"/>
                      <wp:positionH relativeFrom="column">
                        <wp:posOffset>472440</wp:posOffset>
                      </wp:positionH>
                      <wp:positionV relativeFrom="paragraph">
                        <wp:posOffset>117475</wp:posOffset>
                      </wp:positionV>
                      <wp:extent cx="265430" cy="97155"/>
                      <wp:effectExtent l="33337" t="30163" r="60008" b="72707"/>
                      <wp:wrapNone/>
                      <wp:docPr id="43" name="Left-right Arrow 43"/>
                      <wp:cNvGraphicFramePr/>
                      <a:graphic xmlns:a="http://schemas.openxmlformats.org/drawingml/2006/main">
                        <a:graphicData uri="http://schemas.microsoft.com/office/word/2010/wordprocessingShape">
                          <wps:wsp>
                            <wps:cNvSpPr/>
                            <wps:spPr>
                              <a:xfrm rot="16200000">
                                <a:off x="0" y="0"/>
                                <a:ext cx="265430" cy="97155"/>
                              </a:xfrm>
                              <a:prstGeom prst="lef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B1832" id="Left-right Arrow 43" o:spid="_x0000_s1026" type="#_x0000_t69" style="position:absolute;margin-left:37.2pt;margin-top:9.25pt;width:20.9pt;height:7.65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" adj="3953" filled="f" strokecolor="black [3213]">
                      <v:shadow on="t" color="black" opacity="22937f" origin=",.5" offset="0,.63889mm"/>
                    </v:shape>
                  </w:pict>
                </mc:Fallback>
              </mc:AlternateContent>
            </w:r>
            <w:r w:rsidRPr="006A0C29">
              <w:rPr>
                <w:rFonts w:ascii="Calibri" w:eastAsia="Calibri" w:hAnsi="Calibri" w:cs="Calibri"/>
                <w:noProof/>
                <w:sz w:val="16"/>
                <w:szCs w:val="16"/>
              </w:rPr>
              <w:t xml:space="preserve"> </w:t>
            </w:r>
          </w:p>
        </w:tc>
        <w:tc>
          <w:tcPr>
            <w:tcW w:w="709" w:type="dxa"/>
            <w:tcBorders>
              <w:top w:val="nil"/>
              <w:left w:val="nil"/>
              <w:bottom w:val="nil"/>
              <w:right w:val="nil"/>
            </w:tcBorders>
            <w:shd w:val="clear" w:color="auto" w:fill="FFFF00"/>
          </w:tcPr>
          <w:p w14:paraId="06906F48" w14:textId="77777777" w:rsidR="00E36D7D" w:rsidRDefault="00E36D7D" w:rsidP="0052068C">
            <w:pPr>
              <w:spacing w:after="160" w:line="259" w:lineRule="auto"/>
              <w:jc w:val="center"/>
              <w:rPr>
                <w:rFonts w:ascii="Calibri" w:eastAsia="Calibri" w:hAnsi="Calibri" w:cs="Calibri"/>
                <w:noProof/>
                <w:sz w:val="16"/>
                <w:szCs w:val="16"/>
              </w:rPr>
            </w:pPr>
          </w:p>
        </w:tc>
        <w:tc>
          <w:tcPr>
            <w:tcW w:w="3118" w:type="dxa"/>
            <w:tcBorders>
              <w:top w:val="single" w:sz="4" w:space="0" w:color="auto"/>
              <w:left w:val="nil"/>
              <w:bottom w:val="single" w:sz="4" w:space="0" w:color="auto"/>
              <w:right w:val="single" w:sz="4" w:space="0" w:color="auto"/>
            </w:tcBorders>
            <w:shd w:val="clear" w:color="auto" w:fill="FFFF00"/>
          </w:tcPr>
          <w:p w14:paraId="1B751D7A" w14:textId="64BB7550" w:rsidR="00E36D7D" w:rsidRDefault="00E36D7D" w:rsidP="0052068C">
            <w:pPr>
              <w:spacing w:after="160" w:line="259" w:lineRule="auto"/>
              <w:jc w:val="center"/>
              <w:rPr>
                <w:rFonts w:ascii="Calibri" w:eastAsia="Calibri" w:hAnsi="Calibri" w:cs="Calibri"/>
                <w:noProof/>
                <w:sz w:val="16"/>
                <w:szCs w:val="16"/>
              </w:rPr>
            </w:pPr>
          </w:p>
        </w:tc>
      </w:tr>
      <w:tr w:rsidR="00E36D7D" w14:paraId="5A4F5853" w14:textId="76F8A3D0" w:rsidTr="004760A4">
        <w:trPr>
          <w:trHeight w:val="2236"/>
        </w:trPr>
        <w:tc>
          <w:tcPr>
            <w:tcW w:w="2622" w:type="dxa"/>
          </w:tcPr>
          <w:p w14:paraId="3BE70E45" w14:textId="1FCA7381" w:rsidR="00E36D7D" w:rsidRDefault="00202685" w:rsidP="0052068C">
            <w:pPr>
              <w:spacing w:after="160" w:line="259" w:lineRule="auto"/>
              <w:rPr>
                <w:rFonts w:ascii="Calibri" w:eastAsia="Calibri" w:hAnsi="Calibri" w:cs="Calibri"/>
              </w:rPr>
            </w:pPr>
            <w:r w:rsidRPr="00202685">
              <w:rPr>
                <w:rFonts w:ascii="Calibri" w:eastAsia="Calibri" w:hAnsi="Calibri" w:cs="Calibri"/>
                <w:noProof/>
              </w:rPr>
              <mc:AlternateContent>
                <mc:Choice Requires="wps">
                  <w:drawing>
                    <wp:anchor distT="0" distB="0" distL="114300" distR="114300" simplePos="0" relativeHeight="251837440" behindDoc="0" locked="0" layoutInCell="1" allowOverlap="1" wp14:anchorId="239043A6" wp14:editId="2B48107F">
                      <wp:simplePos x="0" y="0"/>
                      <wp:positionH relativeFrom="column">
                        <wp:posOffset>440690</wp:posOffset>
                      </wp:positionH>
                      <wp:positionV relativeFrom="paragraph">
                        <wp:posOffset>565785</wp:posOffset>
                      </wp:positionV>
                      <wp:extent cx="264795" cy="255905"/>
                      <wp:effectExtent l="50800" t="25400" r="40005" b="61595"/>
                      <wp:wrapNone/>
                      <wp:docPr id="62" name="Oval 62"/>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0AA6BDD" id="Oval 62" o:spid="_x0000_s1026" style="position:absolute;margin-left:34.7pt;margin-top:44.55pt;width:20.85pt;height:20.1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" fillcolor="#b8cce4 [1300]" stroked="f">
                      <v:shadow on="t" color="black" opacity="22937f" origin=",.5" offset="0,.63889mm"/>
                    </v:oval>
                  </w:pict>
                </mc:Fallback>
              </mc:AlternateContent>
            </w:r>
            <w:r w:rsidRPr="00202685">
              <w:rPr>
                <w:rFonts w:ascii="Calibri" w:eastAsia="Calibri" w:hAnsi="Calibri" w:cs="Calibri"/>
                <w:noProof/>
              </w:rPr>
              <mc:AlternateContent>
                <mc:Choice Requires="wps">
                  <w:drawing>
                    <wp:anchor distT="0" distB="0" distL="114300" distR="114300" simplePos="0" relativeHeight="251836416" behindDoc="0" locked="0" layoutInCell="1" allowOverlap="1" wp14:anchorId="0C29BE62" wp14:editId="1C870B71">
                      <wp:simplePos x="0" y="0"/>
                      <wp:positionH relativeFrom="column">
                        <wp:posOffset>813552</wp:posOffset>
                      </wp:positionH>
                      <wp:positionV relativeFrom="paragraph">
                        <wp:posOffset>564200</wp:posOffset>
                      </wp:positionV>
                      <wp:extent cx="264795" cy="255905"/>
                      <wp:effectExtent l="50800" t="25400" r="40005" b="61595"/>
                      <wp:wrapNone/>
                      <wp:docPr id="61" name="Oval 61"/>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951CD5" id="Oval 61" o:spid="_x0000_s1026" style="position:absolute;margin-left:64.05pt;margin-top:44.45pt;width:20.85pt;height:20.1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" fillcolor="#b8cce4 [1300]" stroked="f">
                      <v:shadow on="t" color="black" opacity="22937f" origin=",.5" offset="0,.63889mm"/>
                    </v:oval>
                  </w:pict>
                </mc:Fallback>
              </mc:AlternateContent>
            </w:r>
          </w:p>
        </w:tc>
        <w:tc>
          <w:tcPr>
            <w:tcW w:w="709" w:type="dxa"/>
            <w:tcBorders>
              <w:top w:val="nil"/>
            </w:tcBorders>
            <w:shd w:val="clear" w:color="auto" w:fill="FFFF00"/>
          </w:tcPr>
          <w:p w14:paraId="2A1B408A" w14:textId="77777777" w:rsidR="00E36D7D" w:rsidRDefault="00E36D7D" w:rsidP="0052068C">
            <w:pPr>
              <w:spacing w:after="160" w:line="259" w:lineRule="auto"/>
              <w:rPr>
                <w:rFonts w:ascii="Calibri" w:eastAsia="Calibri" w:hAnsi="Calibri" w:cs="Calibri"/>
              </w:rPr>
            </w:pPr>
          </w:p>
        </w:tc>
        <w:tc>
          <w:tcPr>
            <w:tcW w:w="2977" w:type="dxa"/>
          </w:tcPr>
          <w:p w14:paraId="7287AEF1" w14:textId="1F85725C" w:rsidR="00E36D7D" w:rsidRDefault="00202685" w:rsidP="0052068C">
            <w:pPr>
              <w:spacing w:after="160" w:line="259" w:lineRule="auto"/>
              <w:rPr>
                <w:rFonts w:ascii="Calibri" w:eastAsia="Calibri" w:hAnsi="Calibri" w:cs="Calibri"/>
              </w:rPr>
            </w:pPr>
            <w:r w:rsidRPr="00202685">
              <w:rPr>
                <w:rFonts w:ascii="Calibri" w:eastAsia="Calibri" w:hAnsi="Calibri" w:cs="Calibri"/>
                <w:noProof/>
              </w:rPr>
              <mc:AlternateContent>
                <mc:Choice Requires="wps">
                  <w:drawing>
                    <wp:anchor distT="0" distB="0" distL="114300" distR="114300" simplePos="0" relativeHeight="251840512" behindDoc="0" locked="0" layoutInCell="1" allowOverlap="1" wp14:anchorId="58ED99BD" wp14:editId="4F589044">
                      <wp:simplePos x="0" y="0"/>
                      <wp:positionH relativeFrom="column">
                        <wp:posOffset>556895</wp:posOffset>
                      </wp:positionH>
                      <wp:positionV relativeFrom="paragraph">
                        <wp:posOffset>565785</wp:posOffset>
                      </wp:positionV>
                      <wp:extent cx="264795" cy="255905"/>
                      <wp:effectExtent l="50800" t="25400" r="40005" b="61595"/>
                      <wp:wrapNone/>
                      <wp:docPr id="67" name="Oval 67"/>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AC2E67F" id="Oval 67" o:spid="_x0000_s1026" style="position:absolute;margin-left:43.85pt;margin-top:44.55pt;width:20.85pt;height:20.15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" fillcolor="#b8cce4 [1300]" stroked="f">
                      <v:shadow on="t" color="black" opacity="22937f" origin=",.5" offset="0,.63889mm"/>
                    </v:oval>
                  </w:pict>
                </mc:Fallback>
              </mc:AlternateContent>
            </w:r>
            <w:r w:rsidRPr="00202685">
              <w:rPr>
                <w:rFonts w:ascii="Calibri" w:eastAsia="Calibri" w:hAnsi="Calibri" w:cs="Calibri"/>
                <w:noProof/>
              </w:rPr>
              <mc:AlternateContent>
                <mc:Choice Requires="wps">
                  <w:drawing>
                    <wp:anchor distT="0" distB="0" distL="114300" distR="114300" simplePos="0" relativeHeight="251839488" behindDoc="0" locked="0" layoutInCell="1" allowOverlap="1" wp14:anchorId="50CDF2C7" wp14:editId="3EBB4758">
                      <wp:simplePos x="0" y="0"/>
                      <wp:positionH relativeFrom="column">
                        <wp:posOffset>930175</wp:posOffset>
                      </wp:positionH>
                      <wp:positionV relativeFrom="paragraph">
                        <wp:posOffset>564200</wp:posOffset>
                      </wp:positionV>
                      <wp:extent cx="264795" cy="255905"/>
                      <wp:effectExtent l="50800" t="25400" r="40005" b="61595"/>
                      <wp:wrapNone/>
                      <wp:docPr id="65" name="Oval 65"/>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319749" id="Oval 65" o:spid="_x0000_s1026" style="position:absolute;margin-left:73.25pt;margin-top:44.45pt;width:20.85pt;height:20.1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" fillcolor="#b8cce4 [1300]" stroked="f">
                      <v:shadow on="t" color="black" opacity="22937f" origin=",.5" offset="0,.63889mm"/>
                    </v:oval>
                  </w:pict>
                </mc:Fallback>
              </mc:AlternateContent>
            </w:r>
          </w:p>
        </w:tc>
        <w:tc>
          <w:tcPr>
            <w:tcW w:w="709" w:type="dxa"/>
            <w:tcBorders>
              <w:top w:val="nil"/>
            </w:tcBorders>
            <w:shd w:val="clear" w:color="auto" w:fill="FFFF00"/>
          </w:tcPr>
          <w:p w14:paraId="0C392A23" w14:textId="77777777" w:rsidR="00E36D7D" w:rsidRPr="00E36D7D" w:rsidRDefault="00E36D7D" w:rsidP="0052068C">
            <w:pPr>
              <w:spacing w:after="160" w:line="259" w:lineRule="auto"/>
              <w:rPr>
                <w:rFonts w:ascii="Calibri" w:eastAsia="Calibri" w:hAnsi="Calibri" w:cs="Calibri"/>
              </w:rPr>
            </w:pPr>
          </w:p>
        </w:tc>
        <w:tc>
          <w:tcPr>
            <w:tcW w:w="3118" w:type="dxa"/>
            <w:tcBorders>
              <w:top w:val="single" w:sz="4" w:space="0" w:color="auto"/>
            </w:tcBorders>
          </w:tcPr>
          <w:p w14:paraId="3BB1623E" w14:textId="239CA3A4" w:rsidR="00E36D7D" w:rsidRPr="00E36D7D" w:rsidRDefault="00202685" w:rsidP="0052068C">
            <w:pPr>
              <w:spacing w:after="160" w:line="259" w:lineRule="auto"/>
              <w:rPr>
                <w:rFonts w:ascii="Calibri" w:eastAsia="Calibri" w:hAnsi="Calibri" w:cs="Calibri"/>
              </w:rPr>
            </w:pPr>
            <w:r w:rsidRPr="00202685">
              <w:rPr>
                <w:rFonts w:ascii="Calibri" w:eastAsia="Calibri" w:hAnsi="Calibri" w:cs="Calibri"/>
                <w:noProof/>
              </w:rPr>
              <mc:AlternateContent>
                <mc:Choice Requires="wps">
                  <w:drawing>
                    <wp:anchor distT="0" distB="0" distL="114300" distR="114300" simplePos="0" relativeHeight="251849728" behindDoc="0" locked="0" layoutInCell="1" allowOverlap="1" wp14:anchorId="53D3ABD7" wp14:editId="0F63FDFA">
                      <wp:simplePos x="0" y="0"/>
                      <wp:positionH relativeFrom="column">
                        <wp:posOffset>565150</wp:posOffset>
                      </wp:positionH>
                      <wp:positionV relativeFrom="paragraph">
                        <wp:posOffset>498475</wp:posOffset>
                      </wp:positionV>
                      <wp:extent cx="264795" cy="255905"/>
                      <wp:effectExtent l="50800" t="25400" r="40005" b="61595"/>
                      <wp:wrapNone/>
                      <wp:docPr id="73" name="Oval 73"/>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6B463E" id="Oval 73" o:spid="_x0000_s1026" style="position:absolute;margin-left:44.5pt;margin-top:39.25pt;width:20.85pt;height:20.1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" fillcolor="#b8cce4 [1300]" stroked="f">
                      <v:shadow on="t" color="black" opacity="22937f" origin=",.5" offset="0,.63889mm"/>
                    </v:oval>
                  </w:pict>
                </mc:Fallback>
              </mc:AlternateContent>
            </w:r>
            <w:r w:rsidRPr="00202685">
              <w:rPr>
                <w:rFonts w:ascii="Calibri" w:eastAsia="Calibri" w:hAnsi="Calibri" w:cs="Calibri"/>
                <w:noProof/>
              </w:rPr>
              <mc:AlternateContent>
                <mc:Choice Requires="wps">
                  <w:drawing>
                    <wp:anchor distT="0" distB="0" distL="114300" distR="114300" simplePos="0" relativeHeight="251848704" behindDoc="0" locked="0" layoutInCell="1" allowOverlap="1" wp14:anchorId="3699B71B" wp14:editId="4BEE3B09">
                      <wp:simplePos x="0" y="0"/>
                      <wp:positionH relativeFrom="column">
                        <wp:posOffset>938116</wp:posOffset>
                      </wp:positionH>
                      <wp:positionV relativeFrom="paragraph">
                        <wp:posOffset>497088</wp:posOffset>
                      </wp:positionV>
                      <wp:extent cx="264795" cy="255905"/>
                      <wp:effectExtent l="50800" t="25400" r="40005" b="61595"/>
                      <wp:wrapNone/>
                      <wp:docPr id="72" name="Oval 72"/>
                      <wp:cNvGraphicFramePr/>
                      <a:graphic xmlns:a="http://schemas.openxmlformats.org/drawingml/2006/main">
                        <a:graphicData uri="http://schemas.microsoft.com/office/word/2010/wordprocessingShape">
                          <wps:wsp>
                            <wps:cNvSpPr/>
                            <wps:spPr>
                              <a:xfrm>
                                <a:off x="0" y="0"/>
                                <a:ext cx="264795" cy="255905"/>
                              </a:xfrm>
                              <a:prstGeom prst="ellipse">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5B491E0" id="Oval 72" o:spid="_x0000_s1026" style="position:absolute;margin-left:73.85pt;margin-top:39.15pt;width:20.85pt;height:20.1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" fillcolor="#b8cce4 [1300]" stroked="f">
                      <v:shadow on="t" color="black" opacity="22937f" origin=",.5" offset="0,.63889mm"/>
                    </v:oval>
                  </w:pict>
                </mc:Fallback>
              </mc:AlternateContent>
            </w:r>
          </w:p>
        </w:tc>
      </w:tr>
    </w:tbl>
    <w:p w14:paraId="30FC3CE6" w14:textId="77777777" w:rsidR="00630CE4" w:rsidRDefault="00630CE4" w:rsidP="00630CE4">
      <w:pPr>
        <w:spacing w:after="160" w:line="180" w:lineRule="exact"/>
        <w:ind w:left="1559"/>
        <w:rPr>
          <w:rFonts w:ascii="Calibri" w:eastAsia="Calibri" w:hAnsi="Calibri" w:cs="Calibri"/>
        </w:rPr>
      </w:pPr>
    </w:p>
    <w:p w14:paraId="57B907BD" w14:textId="5D80E52C" w:rsidR="00630CE4" w:rsidRDefault="00630CE4" w:rsidP="00630CE4">
      <w:pPr>
        <w:spacing w:after="160" w:line="180" w:lineRule="exact"/>
        <w:ind w:left="851"/>
        <w:rPr>
          <w:rFonts w:ascii="Calibri" w:eastAsia="Calibri" w:hAnsi="Calibri" w:cs="Calibri"/>
        </w:rPr>
      </w:pPr>
      <w:r>
        <w:rPr>
          <w:rFonts w:ascii="Calibri" w:eastAsia="Calibri" w:hAnsi="Calibri" w:cs="Calibri"/>
        </w:rPr>
        <w:t xml:space="preserve">Maximum capacity based on GFA: </w:t>
      </w:r>
      <w:r w:rsidR="00B70304">
        <w:rPr>
          <w:rFonts w:ascii="Calibri" w:eastAsia="Calibri" w:hAnsi="Calibri" w:cs="Calibri"/>
        </w:rPr>
        <w:t>16</w:t>
      </w:r>
      <w:r>
        <w:rPr>
          <w:rFonts w:ascii="Calibri" w:eastAsia="Calibri" w:hAnsi="Calibri" w:cs="Calibri"/>
        </w:rPr>
        <w:t xml:space="preserve"> pax</w:t>
      </w:r>
    </w:p>
    <w:p w14:paraId="706AC2BC" w14:textId="34E4BA34" w:rsidR="00630CE4" w:rsidRDefault="00630CE4" w:rsidP="00630CE4">
      <w:pPr>
        <w:spacing w:after="160" w:line="180" w:lineRule="exact"/>
        <w:ind w:left="851"/>
        <w:rPr>
          <w:rFonts w:ascii="Calibri" w:eastAsia="Calibri" w:hAnsi="Calibri" w:cs="Calibri"/>
        </w:rPr>
      </w:pPr>
      <w:r>
        <w:rPr>
          <w:rFonts w:ascii="Calibri" w:eastAsia="Calibri" w:hAnsi="Calibri" w:cs="Calibri"/>
        </w:rPr>
        <w:t xml:space="preserve">Maximum capacity per group: </w:t>
      </w:r>
      <w:r w:rsidR="00B70304">
        <w:rPr>
          <w:rFonts w:ascii="Calibri" w:eastAsia="Calibri" w:hAnsi="Calibri" w:cs="Calibri"/>
        </w:rPr>
        <w:t>2</w:t>
      </w:r>
      <w:r>
        <w:rPr>
          <w:rFonts w:ascii="Calibri" w:eastAsia="Calibri" w:hAnsi="Calibri" w:cs="Calibri"/>
        </w:rPr>
        <w:t xml:space="preserve"> pax</w:t>
      </w:r>
    </w:p>
    <w:p w14:paraId="55B5BADA" w14:textId="79FBC10E" w:rsidR="00630CE4" w:rsidRPr="00147903" w:rsidRDefault="00630CE4" w:rsidP="00C73F77">
      <w:pPr>
        <w:spacing w:line="240" w:lineRule="auto"/>
        <w:rPr>
          <w:rFonts w:ascii="Calibri" w:eastAsia="Calibri" w:hAnsi="Calibri" w:cs="Calibri"/>
          <w:lang w:val="en-SG"/>
        </w:rPr>
      </w:pPr>
    </w:p>
    <w:sectPr w:rsidR="00630CE4" w:rsidRPr="00147903" w:rsidSect="00A076BE">
      <w:headerReference w:type="default" r:id="rId18"/>
      <w:footerReference w:type="default" r:id="rId19"/>
      <w:pgSz w:w="15840" w:h="12240"/>
      <w:pgMar w:top="1276"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16DD" w14:textId="77777777" w:rsidR="001E2921" w:rsidRDefault="001E2921">
      <w:pPr>
        <w:spacing w:line="240" w:lineRule="auto"/>
      </w:pPr>
      <w:r>
        <w:separator/>
      </w:r>
    </w:p>
  </w:endnote>
  <w:endnote w:type="continuationSeparator" w:id="0">
    <w:p w14:paraId="3326E45E" w14:textId="77777777" w:rsidR="001E2921" w:rsidRDefault="001E2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semibol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312946"/>
      <w:docPartObj>
        <w:docPartGallery w:val="Page Numbers (Bottom of Page)"/>
        <w:docPartUnique/>
      </w:docPartObj>
    </w:sdtPr>
    <w:sdtEndPr>
      <w:rPr>
        <w:rFonts w:asciiTheme="majorHAnsi" w:hAnsiTheme="majorHAnsi" w:cstheme="majorHAnsi"/>
        <w:noProof/>
      </w:rPr>
    </w:sdtEndPr>
    <w:sdtContent>
      <w:p w14:paraId="5CF56461" w14:textId="77777777" w:rsidR="00E15C77" w:rsidRPr="00513B23" w:rsidRDefault="00E15C77">
        <w:pPr>
          <w:pStyle w:val="Footer"/>
          <w:jc w:val="center"/>
          <w:rPr>
            <w:rFonts w:asciiTheme="majorHAnsi" w:hAnsiTheme="majorHAnsi" w:cstheme="majorHAnsi"/>
            <w:sz w:val="16"/>
            <w:szCs w:val="16"/>
          </w:rPr>
        </w:pPr>
        <w:r w:rsidRPr="00513B23">
          <w:rPr>
            <w:rFonts w:asciiTheme="majorHAnsi" w:hAnsiTheme="majorHAnsi" w:cstheme="majorHAnsi"/>
            <w:sz w:val="16"/>
            <w:szCs w:val="16"/>
          </w:rPr>
          <w:fldChar w:fldCharType="begin"/>
        </w:r>
        <w:r w:rsidRPr="00513B23">
          <w:rPr>
            <w:rFonts w:asciiTheme="majorHAnsi" w:hAnsiTheme="majorHAnsi" w:cstheme="majorHAnsi"/>
            <w:sz w:val="16"/>
            <w:szCs w:val="16"/>
          </w:rPr>
          <w:instrText xml:space="preserve"> PAGE   \* MERGEFORMAT </w:instrText>
        </w:r>
        <w:r w:rsidRPr="00513B23">
          <w:rPr>
            <w:rFonts w:asciiTheme="majorHAnsi" w:hAnsiTheme="majorHAnsi" w:cstheme="majorHAnsi"/>
            <w:sz w:val="16"/>
            <w:szCs w:val="16"/>
          </w:rPr>
          <w:fldChar w:fldCharType="separate"/>
        </w:r>
        <w:r w:rsidRPr="00513B23">
          <w:rPr>
            <w:rFonts w:asciiTheme="majorHAnsi" w:hAnsiTheme="majorHAnsi" w:cstheme="majorHAnsi"/>
            <w:noProof/>
            <w:sz w:val="16"/>
            <w:szCs w:val="16"/>
          </w:rPr>
          <w:t>2</w:t>
        </w:r>
        <w:r w:rsidRPr="00513B23">
          <w:rPr>
            <w:rFonts w:asciiTheme="majorHAnsi" w:hAnsiTheme="majorHAnsi" w:cstheme="maj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23C8" w14:textId="77777777" w:rsidR="001E2921" w:rsidRDefault="001E2921">
      <w:pPr>
        <w:spacing w:line="240" w:lineRule="auto"/>
      </w:pPr>
      <w:r>
        <w:separator/>
      </w:r>
    </w:p>
  </w:footnote>
  <w:footnote w:type="continuationSeparator" w:id="0">
    <w:p w14:paraId="7AB5E537" w14:textId="77777777" w:rsidR="001E2921" w:rsidRDefault="001E29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1FDC" w14:textId="77777777" w:rsidR="00D80A88" w:rsidRDefault="00601D2D">
    <w:pPr>
      <w:tabs>
        <w:tab w:val="center" w:pos="4513"/>
        <w:tab w:val="right" w:pos="9026"/>
      </w:tabs>
      <w:spacing w:line="240" w:lineRule="auto"/>
      <w:ind w:left="2160" w:firstLine="720"/>
      <w:jc w:val="center"/>
      <w:rPr>
        <w:rFonts w:ascii="Calibri" w:eastAsia="Calibri" w:hAnsi="Calibri" w:cs="Calibri"/>
      </w:rPr>
    </w:pPr>
    <w:r>
      <w:rPr>
        <w:noProof/>
      </w:rPr>
      <w:drawing>
        <wp:anchor distT="228600" distB="228600" distL="228600" distR="228600" simplePos="0" relativeHeight="251658240" behindDoc="0" locked="0" layoutInCell="1" hidden="0" allowOverlap="1" wp14:anchorId="01F99ED4" wp14:editId="604EE6F5">
          <wp:simplePos x="0" y="0"/>
          <wp:positionH relativeFrom="column">
            <wp:posOffset>-628648</wp:posOffset>
          </wp:positionH>
          <wp:positionV relativeFrom="paragraph">
            <wp:posOffset>-228597</wp:posOffset>
          </wp:positionV>
          <wp:extent cx="914400" cy="916940"/>
          <wp:effectExtent l="0" t="0" r="0" b="0"/>
          <wp:wrapSquare wrapText="bothSides" distT="228600" distB="228600" distL="228600" distR="2286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916940"/>
                  </a:xfrm>
                  <a:prstGeom prst="rect">
                    <a:avLst/>
                  </a:prstGeom>
                  <a:ln/>
                </pic:spPr>
              </pic:pic>
            </a:graphicData>
          </a:graphic>
        </wp:anchor>
      </w:drawing>
    </w:r>
  </w:p>
  <w:p w14:paraId="2921167C" w14:textId="77777777" w:rsidR="00D80A88" w:rsidRDefault="00D80A88">
    <w:pPr>
      <w:tabs>
        <w:tab w:val="center" w:pos="4513"/>
        <w:tab w:val="right" w:pos="9026"/>
      </w:tabs>
      <w:spacing w:line="240" w:lineRule="auto"/>
      <w:ind w:left="2160" w:firstLine="720"/>
      <w:jc w:val="cent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5F1"/>
    <w:multiLevelType w:val="hybridMultilevel"/>
    <w:tmpl w:val="01D0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FE8"/>
    <w:multiLevelType w:val="multilevel"/>
    <w:tmpl w:val="BAFE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12329E"/>
    <w:multiLevelType w:val="multilevel"/>
    <w:tmpl w:val="46FCA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96DBA"/>
    <w:multiLevelType w:val="multilevel"/>
    <w:tmpl w:val="80409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FD2CCB"/>
    <w:multiLevelType w:val="hybridMultilevel"/>
    <w:tmpl w:val="3D1818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8361748"/>
    <w:multiLevelType w:val="multilevel"/>
    <w:tmpl w:val="967C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3506E7"/>
    <w:multiLevelType w:val="hybridMultilevel"/>
    <w:tmpl w:val="8E2CA1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86F6023"/>
    <w:multiLevelType w:val="hybridMultilevel"/>
    <w:tmpl w:val="81EA7114"/>
    <w:lvl w:ilvl="0" w:tplc="9A02D584">
      <w:start w:val="1"/>
      <w:numFmt w:val="bullet"/>
      <w:lvlText w:val=""/>
      <w:lvlJc w:val="left"/>
      <w:pPr>
        <w:ind w:left="1440" w:hanging="360"/>
      </w:pPr>
      <w:rPr>
        <w:rFonts w:ascii="Symbol" w:hAnsi="Symbol" w:hint="default"/>
        <w:lang w:val="en-SG"/>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3A3B68"/>
    <w:multiLevelType w:val="hybridMultilevel"/>
    <w:tmpl w:val="A29471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0404D45"/>
    <w:multiLevelType w:val="hybridMultilevel"/>
    <w:tmpl w:val="3594D64E"/>
    <w:lvl w:ilvl="0" w:tplc="2726355C">
      <w:start w:val="1"/>
      <w:numFmt w:val="bullet"/>
      <w:lvlText w:val=" "/>
      <w:lvlJc w:val="left"/>
      <w:pPr>
        <w:tabs>
          <w:tab w:val="num" w:pos="720"/>
        </w:tabs>
        <w:ind w:left="720" w:hanging="360"/>
      </w:pPr>
      <w:rPr>
        <w:rFonts w:ascii="Calibri" w:hAnsi="Calibri" w:hint="default"/>
      </w:rPr>
    </w:lvl>
    <w:lvl w:ilvl="1" w:tplc="50AA150A" w:tentative="1">
      <w:start w:val="1"/>
      <w:numFmt w:val="bullet"/>
      <w:lvlText w:val=" "/>
      <w:lvlJc w:val="left"/>
      <w:pPr>
        <w:tabs>
          <w:tab w:val="num" w:pos="1440"/>
        </w:tabs>
        <w:ind w:left="1440" w:hanging="360"/>
      </w:pPr>
      <w:rPr>
        <w:rFonts w:ascii="Calibri" w:hAnsi="Calibri" w:hint="default"/>
      </w:rPr>
    </w:lvl>
    <w:lvl w:ilvl="2" w:tplc="9CF4ACC2" w:tentative="1">
      <w:start w:val="1"/>
      <w:numFmt w:val="bullet"/>
      <w:lvlText w:val=" "/>
      <w:lvlJc w:val="left"/>
      <w:pPr>
        <w:tabs>
          <w:tab w:val="num" w:pos="2160"/>
        </w:tabs>
        <w:ind w:left="2160" w:hanging="360"/>
      </w:pPr>
      <w:rPr>
        <w:rFonts w:ascii="Calibri" w:hAnsi="Calibri" w:hint="default"/>
      </w:rPr>
    </w:lvl>
    <w:lvl w:ilvl="3" w:tplc="0C72E16C" w:tentative="1">
      <w:start w:val="1"/>
      <w:numFmt w:val="bullet"/>
      <w:lvlText w:val=" "/>
      <w:lvlJc w:val="left"/>
      <w:pPr>
        <w:tabs>
          <w:tab w:val="num" w:pos="2880"/>
        </w:tabs>
        <w:ind w:left="2880" w:hanging="360"/>
      </w:pPr>
      <w:rPr>
        <w:rFonts w:ascii="Calibri" w:hAnsi="Calibri" w:hint="default"/>
      </w:rPr>
    </w:lvl>
    <w:lvl w:ilvl="4" w:tplc="95BCB84C" w:tentative="1">
      <w:start w:val="1"/>
      <w:numFmt w:val="bullet"/>
      <w:lvlText w:val=" "/>
      <w:lvlJc w:val="left"/>
      <w:pPr>
        <w:tabs>
          <w:tab w:val="num" w:pos="3600"/>
        </w:tabs>
        <w:ind w:left="3600" w:hanging="360"/>
      </w:pPr>
      <w:rPr>
        <w:rFonts w:ascii="Calibri" w:hAnsi="Calibri" w:hint="default"/>
      </w:rPr>
    </w:lvl>
    <w:lvl w:ilvl="5" w:tplc="C7B4EACE" w:tentative="1">
      <w:start w:val="1"/>
      <w:numFmt w:val="bullet"/>
      <w:lvlText w:val=" "/>
      <w:lvlJc w:val="left"/>
      <w:pPr>
        <w:tabs>
          <w:tab w:val="num" w:pos="4320"/>
        </w:tabs>
        <w:ind w:left="4320" w:hanging="360"/>
      </w:pPr>
      <w:rPr>
        <w:rFonts w:ascii="Calibri" w:hAnsi="Calibri" w:hint="default"/>
      </w:rPr>
    </w:lvl>
    <w:lvl w:ilvl="6" w:tplc="71869E14" w:tentative="1">
      <w:start w:val="1"/>
      <w:numFmt w:val="bullet"/>
      <w:lvlText w:val=" "/>
      <w:lvlJc w:val="left"/>
      <w:pPr>
        <w:tabs>
          <w:tab w:val="num" w:pos="5040"/>
        </w:tabs>
        <w:ind w:left="5040" w:hanging="360"/>
      </w:pPr>
      <w:rPr>
        <w:rFonts w:ascii="Calibri" w:hAnsi="Calibri" w:hint="default"/>
      </w:rPr>
    </w:lvl>
    <w:lvl w:ilvl="7" w:tplc="E75EA270" w:tentative="1">
      <w:start w:val="1"/>
      <w:numFmt w:val="bullet"/>
      <w:lvlText w:val=" "/>
      <w:lvlJc w:val="left"/>
      <w:pPr>
        <w:tabs>
          <w:tab w:val="num" w:pos="5760"/>
        </w:tabs>
        <w:ind w:left="5760" w:hanging="360"/>
      </w:pPr>
      <w:rPr>
        <w:rFonts w:ascii="Calibri" w:hAnsi="Calibri" w:hint="default"/>
      </w:rPr>
    </w:lvl>
    <w:lvl w:ilvl="8" w:tplc="3FE8FB1E"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171043F"/>
    <w:multiLevelType w:val="hybridMultilevel"/>
    <w:tmpl w:val="34B8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B7359"/>
    <w:multiLevelType w:val="multilevel"/>
    <w:tmpl w:val="FEBC2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782781"/>
    <w:multiLevelType w:val="hybridMultilevel"/>
    <w:tmpl w:val="CF72D660"/>
    <w:lvl w:ilvl="0" w:tplc="FF1C5846">
      <w:start w:val="1"/>
      <w:numFmt w:val="decimal"/>
      <w:lvlText w:val="%1."/>
      <w:lvlJc w:val="left"/>
      <w:pPr>
        <w:ind w:left="720" w:hanging="360"/>
      </w:pPr>
      <w:rPr>
        <w:rFonts w:hint="default"/>
        <w:color w:val="FF000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BED2400"/>
    <w:multiLevelType w:val="multilevel"/>
    <w:tmpl w:val="79902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1C0C1D"/>
    <w:multiLevelType w:val="multilevel"/>
    <w:tmpl w:val="C576BAE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D535959"/>
    <w:multiLevelType w:val="multilevel"/>
    <w:tmpl w:val="FBDE3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872A3D"/>
    <w:multiLevelType w:val="multilevel"/>
    <w:tmpl w:val="4E1271DE"/>
    <w:lvl w:ilvl="0">
      <w:start w:val="2"/>
      <w:numFmt w:val="decimal"/>
      <w:lvlText w:val="%1."/>
      <w:lvlJc w:val="left"/>
      <w:pPr>
        <w:ind w:left="600" w:hanging="60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07872EE"/>
    <w:multiLevelType w:val="multilevel"/>
    <w:tmpl w:val="ED662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6619CB"/>
    <w:multiLevelType w:val="hybridMultilevel"/>
    <w:tmpl w:val="692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90347"/>
    <w:multiLevelType w:val="hybridMultilevel"/>
    <w:tmpl w:val="B74C77C6"/>
    <w:lvl w:ilvl="0" w:tplc="64661E14">
      <w:start w:val="1"/>
      <w:numFmt w:val="bullet"/>
      <w:lvlText w:val=" "/>
      <w:lvlJc w:val="left"/>
      <w:pPr>
        <w:tabs>
          <w:tab w:val="num" w:pos="720"/>
        </w:tabs>
        <w:ind w:left="720" w:hanging="360"/>
      </w:pPr>
      <w:rPr>
        <w:rFonts w:ascii="Calibri" w:hAnsi="Calibri" w:hint="default"/>
      </w:rPr>
    </w:lvl>
    <w:lvl w:ilvl="1" w:tplc="51DA7220" w:tentative="1">
      <w:start w:val="1"/>
      <w:numFmt w:val="bullet"/>
      <w:lvlText w:val=" "/>
      <w:lvlJc w:val="left"/>
      <w:pPr>
        <w:tabs>
          <w:tab w:val="num" w:pos="1440"/>
        </w:tabs>
        <w:ind w:left="1440" w:hanging="360"/>
      </w:pPr>
      <w:rPr>
        <w:rFonts w:ascii="Calibri" w:hAnsi="Calibri" w:hint="default"/>
      </w:rPr>
    </w:lvl>
    <w:lvl w:ilvl="2" w:tplc="C8F8663A" w:tentative="1">
      <w:start w:val="1"/>
      <w:numFmt w:val="bullet"/>
      <w:lvlText w:val=" "/>
      <w:lvlJc w:val="left"/>
      <w:pPr>
        <w:tabs>
          <w:tab w:val="num" w:pos="2160"/>
        </w:tabs>
        <w:ind w:left="2160" w:hanging="360"/>
      </w:pPr>
      <w:rPr>
        <w:rFonts w:ascii="Calibri" w:hAnsi="Calibri" w:hint="default"/>
      </w:rPr>
    </w:lvl>
    <w:lvl w:ilvl="3" w:tplc="4162B7EC" w:tentative="1">
      <w:start w:val="1"/>
      <w:numFmt w:val="bullet"/>
      <w:lvlText w:val=" "/>
      <w:lvlJc w:val="left"/>
      <w:pPr>
        <w:tabs>
          <w:tab w:val="num" w:pos="2880"/>
        </w:tabs>
        <w:ind w:left="2880" w:hanging="360"/>
      </w:pPr>
      <w:rPr>
        <w:rFonts w:ascii="Calibri" w:hAnsi="Calibri" w:hint="default"/>
      </w:rPr>
    </w:lvl>
    <w:lvl w:ilvl="4" w:tplc="74F8A77E" w:tentative="1">
      <w:start w:val="1"/>
      <w:numFmt w:val="bullet"/>
      <w:lvlText w:val=" "/>
      <w:lvlJc w:val="left"/>
      <w:pPr>
        <w:tabs>
          <w:tab w:val="num" w:pos="3600"/>
        </w:tabs>
        <w:ind w:left="3600" w:hanging="360"/>
      </w:pPr>
      <w:rPr>
        <w:rFonts w:ascii="Calibri" w:hAnsi="Calibri" w:hint="default"/>
      </w:rPr>
    </w:lvl>
    <w:lvl w:ilvl="5" w:tplc="40127EEA" w:tentative="1">
      <w:start w:val="1"/>
      <w:numFmt w:val="bullet"/>
      <w:lvlText w:val=" "/>
      <w:lvlJc w:val="left"/>
      <w:pPr>
        <w:tabs>
          <w:tab w:val="num" w:pos="4320"/>
        </w:tabs>
        <w:ind w:left="4320" w:hanging="360"/>
      </w:pPr>
      <w:rPr>
        <w:rFonts w:ascii="Calibri" w:hAnsi="Calibri" w:hint="default"/>
      </w:rPr>
    </w:lvl>
    <w:lvl w:ilvl="6" w:tplc="61462490" w:tentative="1">
      <w:start w:val="1"/>
      <w:numFmt w:val="bullet"/>
      <w:lvlText w:val=" "/>
      <w:lvlJc w:val="left"/>
      <w:pPr>
        <w:tabs>
          <w:tab w:val="num" w:pos="5040"/>
        </w:tabs>
        <w:ind w:left="5040" w:hanging="360"/>
      </w:pPr>
      <w:rPr>
        <w:rFonts w:ascii="Calibri" w:hAnsi="Calibri" w:hint="default"/>
      </w:rPr>
    </w:lvl>
    <w:lvl w:ilvl="7" w:tplc="083655D8" w:tentative="1">
      <w:start w:val="1"/>
      <w:numFmt w:val="bullet"/>
      <w:lvlText w:val=" "/>
      <w:lvlJc w:val="left"/>
      <w:pPr>
        <w:tabs>
          <w:tab w:val="num" w:pos="5760"/>
        </w:tabs>
        <w:ind w:left="5760" w:hanging="360"/>
      </w:pPr>
      <w:rPr>
        <w:rFonts w:ascii="Calibri" w:hAnsi="Calibri" w:hint="default"/>
      </w:rPr>
    </w:lvl>
    <w:lvl w:ilvl="8" w:tplc="B41AF58E"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434B575B"/>
    <w:multiLevelType w:val="hybridMultilevel"/>
    <w:tmpl w:val="1D8A92F2"/>
    <w:lvl w:ilvl="0" w:tplc="E5323F32">
      <w:start w:val="1"/>
      <w:numFmt w:val="bullet"/>
      <w:lvlText w:val=" "/>
      <w:lvlJc w:val="left"/>
      <w:pPr>
        <w:tabs>
          <w:tab w:val="num" w:pos="720"/>
        </w:tabs>
        <w:ind w:left="720" w:hanging="360"/>
      </w:pPr>
      <w:rPr>
        <w:rFonts w:ascii="Calibri" w:hAnsi="Calibri" w:hint="default"/>
      </w:rPr>
    </w:lvl>
    <w:lvl w:ilvl="1" w:tplc="F2182CDA" w:tentative="1">
      <w:start w:val="1"/>
      <w:numFmt w:val="bullet"/>
      <w:lvlText w:val=" "/>
      <w:lvlJc w:val="left"/>
      <w:pPr>
        <w:tabs>
          <w:tab w:val="num" w:pos="1440"/>
        </w:tabs>
        <w:ind w:left="1440" w:hanging="360"/>
      </w:pPr>
      <w:rPr>
        <w:rFonts w:ascii="Calibri" w:hAnsi="Calibri" w:hint="default"/>
      </w:rPr>
    </w:lvl>
    <w:lvl w:ilvl="2" w:tplc="09E04642" w:tentative="1">
      <w:start w:val="1"/>
      <w:numFmt w:val="bullet"/>
      <w:lvlText w:val=" "/>
      <w:lvlJc w:val="left"/>
      <w:pPr>
        <w:tabs>
          <w:tab w:val="num" w:pos="2160"/>
        </w:tabs>
        <w:ind w:left="2160" w:hanging="360"/>
      </w:pPr>
      <w:rPr>
        <w:rFonts w:ascii="Calibri" w:hAnsi="Calibri" w:hint="default"/>
      </w:rPr>
    </w:lvl>
    <w:lvl w:ilvl="3" w:tplc="9DD8D9EE" w:tentative="1">
      <w:start w:val="1"/>
      <w:numFmt w:val="bullet"/>
      <w:lvlText w:val=" "/>
      <w:lvlJc w:val="left"/>
      <w:pPr>
        <w:tabs>
          <w:tab w:val="num" w:pos="2880"/>
        </w:tabs>
        <w:ind w:left="2880" w:hanging="360"/>
      </w:pPr>
      <w:rPr>
        <w:rFonts w:ascii="Calibri" w:hAnsi="Calibri" w:hint="default"/>
      </w:rPr>
    </w:lvl>
    <w:lvl w:ilvl="4" w:tplc="F938A332" w:tentative="1">
      <w:start w:val="1"/>
      <w:numFmt w:val="bullet"/>
      <w:lvlText w:val=" "/>
      <w:lvlJc w:val="left"/>
      <w:pPr>
        <w:tabs>
          <w:tab w:val="num" w:pos="3600"/>
        </w:tabs>
        <w:ind w:left="3600" w:hanging="360"/>
      </w:pPr>
      <w:rPr>
        <w:rFonts w:ascii="Calibri" w:hAnsi="Calibri" w:hint="default"/>
      </w:rPr>
    </w:lvl>
    <w:lvl w:ilvl="5" w:tplc="450432B2" w:tentative="1">
      <w:start w:val="1"/>
      <w:numFmt w:val="bullet"/>
      <w:lvlText w:val=" "/>
      <w:lvlJc w:val="left"/>
      <w:pPr>
        <w:tabs>
          <w:tab w:val="num" w:pos="4320"/>
        </w:tabs>
        <w:ind w:left="4320" w:hanging="360"/>
      </w:pPr>
      <w:rPr>
        <w:rFonts w:ascii="Calibri" w:hAnsi="Calibri" w:hint="default"/>
      </w:rPr>
    </w:lvl>
    <w:lvl w:ilvl="6" w:tplc="357C68BE" w:tentative="1">
      <w:start w:val="1"/>
      <w:numFmt w:val="bullet"/>
      <w:lvlText w:val=" "/>
      <w:lvlJc w:val="left"/>
      <w:pPr>
        <w:tabs>
          <w:tab w:val="num" w:pos="5040"/>
        </w:tabs>
        <w:ind w:left="5040" w:hanging="360"/>
      </w:pPr>
      <w:rPr>
        <w:rFonts w:ascii="Calibri" w:hAnsi="Calibri" w:hint="default"/>
      </w:rPr>
    </w:lvl>
    <w:lvl w:ilvl="7" w:tplc="E1EEF114" w:tentative="1">
      <w:start w:val="1"/>
      <w:numFmt w:val="bullet"/>
      <w:lvlText w:val=" "/>
      <w:lvlJc w:val="left"/>
      <w:pPr>
        <w:tabs>
          <w:tab w:val="num" w:pos="5760"/>
        </w:tabs>
        <w:ind w:left="5760" w:hanging="360"/>
      </w:pPr>
      <w:rPr>
        <w:rFonts w:ascii="Calibri" w:hAnsi="Calibri" w:hint="default"/>
      </w:rPr>
    </w:lvl>
    <w:lvl w:ilvl="8" w:tplc="1AC0AFD8"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55F322C3"/>
    <w:multiLevelType w:val="hybridMultilevel"/>
    <w:tmpl w:val="A1BE7BF2"/>
    <w:lvl w:ilvl="0" w:tplc="519C437C">
      <w:start w:val="1"/>
      <w:numFmt w:val="bullet"/>
      <w:lvlText w:val=" "/>
      <w:lvlJc w:val="left"/>
      <w:pPr>
        <w:tabs>
          <w:tab w:val="num" w:pos="720"/>
        </w:tabs>
        <w:ind w:left="720" w:hanging="360"/>
      </w:pPr>
      <w:rPr>
        <w:rFonts w:ascii="Calibri" w:hAnsi="Calibri" w:hint="default"/>
      </w:rPr>
    </w:lvl>
    <w:lvl w:ilvl="1" w:tplc="54A0CFE2" w:tentative="1">
      <w:start w:val="1"/>
      <w:numFmt w:val="bullet"/>
      <w:lvlText w:val=" "/>
      <w:lvlJc w:val="left"/>
      <w:pPr>
        <w:tabs>
          <w:tab w:val="num" w:pos="1440"/>
        </w:tabs>
        <w:ind w:left="1440" w:hanging="360"/>
      </w:pPr>
      <w:rPr>
        <w:rFonts w:ascii="Calibri" w:hAnsi="Calibri" w:hint="default"/>
      </w:rPr>
    </w:lvl>
    <w:lvl w:ilvl="2" w:tplc="87403A0E" w:tentative="1">
      <w:start w:val="1"/>
      <w:numFmt w:val="bullet"/>
      <w:lvlText w:val=" "/>
      <w:lvlJc w:val="left"/>
      <w:pPr>
        <w:tabs>
          <w:tab w:val="num" w:pos="2160"/>
        </w:tabs>
        <w:ind w:left="2160" w:hanging="360"/>
      </w:pPr>
      <w:rPr>
        <w:rFonts w:ascii="Calibri" w:hAnsi="Calibri" w:hint="default"/>
      </w:rPr>
    </w:lvl>
    <w:lvl w:ilvl="3" w:tplc="AA7869FA" w:tentative="1">
      <w:start w:val="1"/>
      <w:numFmt w:val="bullet"/>
      <w:lvlText w:val=" "/>
      <w:lvlJc w:val="left"/>
      <w:pPr>
        <w:tabs>
          <w:tab w:val="num" w:pos="2880"/>
        </w:tabs>
        <w:ind w:left="2880" w:hanging="360"/>
      </w:pPr>
      <w:rPr>
        <w:rFonts w:ascii="Calibri" w:hAnsi="Calibri" w:hint="default"/>
      </w:rPr>
    </w:lvl>
    <w:lvl w:ilvl="4" w:tplc="2788FB7E" w:tentative="1">
      <w:start w:val="1"/>
      <w:numFmt w:val="bullet"/>
      <w:lvlText w:val=" "/>
      <w:lvlJc w:val="left"/>
      <w:pPr>
        <w:tabs>
          <w:tab w:val="num" w:pos="3600"/>
        </w:tabs>
        <w:ind w:left="3600" w:hanging="360"/>
      </w:pPr>
      <w:rPr>
        <w:rFonts w:ascii="Calibri" w:hAnsi="Calibri" w:hint="default"/>
      </w:rPr>
    </w:lvl>
    <w:lvl w:ilvl="5" w:tplc="C37A90E0" w:tentative="1">
      <w:start w:val="1"/>
      <w:numFmt w:val="bullet"/>
      <w:lvlText w:val=" "/>
      <w:lvlJc w:val="left"/>
      <w:pPr>
        <w:tabs>
          <w:tab w:val="num" w:pos="4320"/>
        </w:tabs>
        <w:ind w:left="4320" w:hanging="360"/>
      </w:pPr>
      <w:rPr>
        <w:rFonts w:ascii="Calibri" w:hAnsi="Calibri" w:hint="default"/>
      </w:rPr>
    </w:lvl>
    <w:lvl w:ilvl="6" w:tplc="5AB44364" w:tentative="1">
      <w:start w:val="1"/>
      <w:numFmt w:val="bullet"/>
      <w:lvlText w:val=" "/>
      <w:lvlJc w:val="left"/>
      <w:pPr>
        <w:tabs>
          <w:tab w:val="num" w:pos="5040"/>
        </w:tabs>
        <w:ind w:left="5040" w:hanging="360"/>
      </w:pPr>
      <w:rPr>
        <w:rFonts w:ascii="Calibri" w:hAnsi="Calibri" w:hint="default"/>
      </w:rPr>
    </w:lvl>
    <w:lvl w:ilvl="7" w:tplc="CA5004DC" w:tentative="1">
      <w:start w:val="1"/>
      <w:numFmt w:val="bullet"/>
      <w:lvlText w:val=" "/>
      <w:lvlJc w:val="left"/>
      <w:pPr>
        <w:tabs>
          <w:tab w:val="num" w:pos="5760"/>
        </w:tabs>
        <w:ind w:left="5760" w:hanging="360"/>
      </w:pPr>
      <w:rPr>
        <w:rFonts w:ascii="Calibri" w:hAnsi="Calibri" w:hint="default"/>
      </w:rPr>
    </w:lvl>
    <w:lvl w:ilvl="8" w:tplc="A878A612"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5C934C83"/>
    <w:multiLevelType w:val="hybridMultilevel"/>
    <w:tmpl w:val="1924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E1238"/>
    <w:multiLevelType w:val="multilevel"/>
    <w:tmpl w:val="639A7D10"/>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21760E2"/>
    <w:multiLevelType w:val="hybridMultilevel"/>
    <w:tmpl w:val="2958A2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8AB3BDF"/>
    <w:multiLevelType w:val="multilevel"/>
    <w:tmpl w:val="3EE8CD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704D77FF"/>
    <w:multiLevelType w:val="hybridMultilevel"/>
    <w:tmpl w:val="CF72D660"/>
    <w:lvl w:ilvl="0" w:tplc="FF1C5846">
      <w:start w:val="1"/>
      <w:numFmt w:val="decimal"/>
      <w:lvlText w:val="%1."/>
      <w:lvlJc w:val="left"/>
      <w:pPr>
        <w:ind w:left="720" w:hanging="360"/>
      </w:pPr>
      <w:rPr>
        <w:rFonts w:hint="default"/>
        <w:color w:val="FF000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0BE6B61"/>
    <w:multiLevelType w:val="multilevel"/>
    <w:tmpl w:val="70FE4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7956A3"/>
    <w:multiLevelType w:val="multilevel"/>
    <w:tmpl w:val="092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9C4028"/>
    <w:multiLevelType w:val="multilevel"/>
    <w:tmpl w:val="25CC5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106334"/>
    <w:multiLevelType w:val="multilevel"/>
    <w:tmpl w:val="10D0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5714E5"/>
    <w:multiLevelType w:val="multilevel"/>
    <w:tmpl w:val="FBDE3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FB2705"/>
    <w:multiLevelType w:val="hybridMultilevel"/>
    <w:tmpl w:val="12B4D044"/>
    <w:lvl w:ilvl="0" w:tplc="534AC128">
      <w:start w:val="1"/>
      <w:numFmt w:val="lowerLetter"/>
      <w:lvlText w:val="%1)"/>
      <w:lvlJc w:val="left"/>
      <w:pPr>
        <w:ind w:left="1723" w:hanging="360"/>
      </w:pPr>
      <w:rPr>
        <w:b w:val="0"/>
        <w:bCs/>
        <w:color w:val="auto"/>
      </w:rPr>
    </w:lvl>
    <w:lvl w:ilvl="1" w:tplc="48090019" w:tentative="1">
      <w:start w:val="1"/>
      <w:numFmt w:val="lowerLetter"/>
      <w:lvlText w:val="%2."/>
      <w:lvlJc w:val="left"/>
      <w:pPr>
        <w:ind w:left="2443" w:hanging="360"/>
      </w:pPr>
    </w:lvl>
    <w:lvl w:ilvl="2" w:tplc="4809001B" w:tentative="1">
      <w:start w:val="1"/>
      <w:numFmt w:val="lowerRoman"/>
      <w:lvlText w:val="%3."/>
      <w:lvlJc w:val="right"/>
      <w:pPr>
        <w:ind w:left="3163" w:hanging="180"/>
      </w:pPr>
    </w:lvl>
    <w:lvl w:ilvl="3" w:tplc="4809000F" w:tentative="1">
      <w:start w:val="1"/>
      <w:numFmt w:val="decimal"/>
      <w:lvlText w:val="%4."/>
      <w:lvlJc w:val="left"/>
      <w:pPr>
        <w:ind w:left="3883" w:hanging="360"/>
      </w:pPr>
    </w:lvl>
    <w:lvl w:ilvl="4" w:tplc="48090019" w:tentative="1">
      <w:start w:val="1"/>
      <w:numFmt w:val="lowerLetter"/>
      <w:lvlText w:val="%5."/>
      <w:lvlJc w:val="left"/>
      <w:pPr>
        <w:ind w:left="4603" w:hanging="360"/>
      </w:pPr>
    </w:lvl>
    <w:lvl w:ilvl="5" w:tplc="4809001B" w:tentative="1">
      <w:start w:val="1"/>
      <w:numFmt w:val="lowerRoman"/>
      <w:lvlText w:val="%6."/>
      <w:lvlJc w:val="right"/>
      <w:pPr>
        <w:ind w:left="5323" w:hanging="180"/>
      </w:pPr>
    </w:lvl>
    <w:lvl w:ilvl="6" w:tplc="4809000F" w:tentative="1">
      <w:start w:val="1"/>
      <w:numFmt w:val="decimal"/>
      <w:lvlText w:val="%7."/>
      <w:lvlJc w:val="left"/>
      <w:pPr>
        <w:ind w:left="6043" w:hanging="360"/>
      </w:pPr>
    </w:lvl>
    <w:lvl w:ilvl="7" w:tplc="48090019" w:tentative="1">
      <w:start w:val="1"/>
      <w:numFmt w:val="lowerLetter"/>
      <w:lvlText w:val="%8."/>
      <w:lvlJc w:val="left"/>
      <w:pPr>
        <w:ind w:left="6763" w:hanging="360"/>
      </w:pPr>
    </w:lvl>
    <w:lvl w:ilvl="8" w:tplc="4809001B" w:tentative="1">
      <w:start w:val="1"/>
      <w:numFmt w:val="lowerRoman"/>
      <w:lvlText w:val="%9."/>
      <w:lvlJc w:val="right"/>
      <w:pPr>
        <w:ind w:left="7483" w:hanging="180"/>
      </w:pPr>
    </w:lvl>
  </w:abstractNum>
  <w:num w:numId="1">
    <w:abstractNumId w:val="15"/>
  </w:num>
  <w:num w:numId="2">
    <w:abstractNumId w:val="30"/>
  </w:num>
  <w:num w:numId="3">
    <w:abstractNumId w:val="17"/>
  </w:num>
  <w:num w:numId="4">
    <w:abstractNumId w:val="25"/>
  </w:num>
  <w:num w:numId="5">
    <w:abstractNumId w:val="29"/>
  </w:num>
  <w:num w:numId="6">
    <w:abstractNumId w:val="23"/>
  </w:num>
  <w:num w:numId="7">
    <w:abstractNumId w:val="5"/>
  </w:num>
  <w:num w:numId="8">
    <w:abstractNumId w:val="27"/>
  </w:num>
  <w:num w:numId="9">
    <w:abstractNumId w:val="3"/>
  </w:num>
  <w:num w:numId="10">
    <w:abstractNumId w:val="11"/>
  </w:num>
  <w:num w:numId="11">
    <w:abstractNumId w:val="14"/>
  </w:num>
  <w:num w:numId="12">
    <w:abstractNumId w:val="1"/>
  </w:num>
  <w:num w:numId="13">
    <w:abstractNumId w:val="13"/>
  </w:num>
  <w:num w:numId="14">
    <w:abstractNumId w:val="19"/>
  </w:num>
  <w:num w:numId="15">
    <w:abstractNumId w:val="9"/>
  </w:num>
  <w:num w:numId="16">
    <w:abstractNumId w:val="26"/>
  </w:num>
  <w:num w:numId="17">
    <w:abstractNumId w:val="31"/>
  </w:num>
  <w:num w:numId="18">
    <w:abstractNumId w:val="4"/>
  </w:num>
  <w:num w:numId="19">
    <w:abstractNumId w:val="12"/>
  </w:num>
  <w:num w:numId="20">
    <w:abstractNumId w:val="2"/>
  </w:num>
  <w:num w:numId="21">
    <w:abstractNumId w:val="21"/>
  </w:num>
  <w:num w:numId="22">
    <w:abstractNumId w:val="20"/>
  </w:num>
  <w:num w:numId="23">
    <w:abstractNumId w:val="10"/>
  </w:num>
  <w:num w:numId="24">
    <w:abstractNumId w:val="28"/>
  </w:num>
  <w:num w:numId="25">
    <w:abstractNumId w:val="0"/>
  </w:num>
  <w:num w:numId="26">
    <w:abstractNumId w:val="18"/>
  </w:num>
  <w:num w:numId="27">
    <w:abstractNumId w:val="6"/>
  </w:num>
  <w:num w:numId="28">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2"/>
  </w:num>
  <w:num w:numId="31">
    <w:abstractNumId w:val="7"/>
  </w:num>
  <w:num w:numId="32">
    <w:abstractNumId w:va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88"/>
    <w:rsid w:val="0003403D"/>
    <w:rsid w:val="000A145C"/>
    <w:rsid w:val="000B5881"/>
    <w:rsid w:val="000C3221"/>
    <w:rsid w:val="000D0A4F"/>
    <w:rsid w:val="00136686"/>
    <w:rsid w:val="00147903"/>
    <w:rsid w:val="00175A2A"/>
    <w:rsid w:val="001D0D81"/>
    <w:rsid w:val="001E2921"/>
    <w:rsid w:val="001F4F1D"/>
    <w:rsid w:val="00202685"/>
    <w:rsid w:val="00237177"/>
    <w:rsid w:val="002574FC"/>
    <w:rsid w:val="00260D3C"/>
    <w:rsid w:val="002B41D9"/>
    <w:rsid w:val="00301FC4"/>
    <w:rsid w:val="003174A8"/>
    <w:rsid w:val="0032541F"/>
    <w:rsid w:val="00326447"/>
    <w:rsid w:val="003551BC"/>
    <w:rsid w:val="00363302"/>
    <w:rsid w:val="00397619"/>
    <w:rsid w:val="003A4245"/>
    <w:rsid w:val="003D01B9"/>
    <w:rsid w:val="003D1160"/>
    <w:rsid w:val="003D5068"/>
    <w:rsid w:val="003E4BE6"/>
    <w:rsid w:val="003F67D9"/>
    <w:rsid w:val="00405255"/>
    <w:rsid w:val="00413AE1"/>
    <w:rsid w:val="00424ADE"/>
    <w:rsid w:val="0045141F"/>
    <w:rsid w:val="004760A4"/>
    <w:rsid w:val="00487EBF"/>
    <w:rsid w:val="0049034C"/>
    <w:rsid w:val="004A38D1"/>
    <w:rsid w:val="004D385C"/>
    <w:rsid w:val="004E136A"/>
    <w:rsid w:val="004F42A3"/>
    <w:rsid w:val="005036B7"/>
    <w:rsid w:val="00513B23"/>
    <w:rsid w:val="00524A9F"/>
    <w:rsid w:val="005566DC"/>
    <w:rsid w:val="005573B4"/>
    <w:rsid w:val="005E4EFB"/>
    <w:rsid w:val="00601D2D"/>
    <w:rsid w:val="00630CE4"/>
    <w:rsid w:val="00660DC1"/>
    <w:rsid w:val="0066169B"/>
    <w:rsid w:val="00675BCE"/>
    <w:rsid w:val="006969AA"/>
    <w:rsid w:val="006D14BA"/>
    <w:rsid w:val="008453A5"/>
    <w:rsid w:val="0085066C"/>
    <w:rsid w:val="00853CB5"/>
    <w:rsid w:val="00872A3D"/>
    <w:rsid w:val="0088352A"/>
    <w:rsid w:val="00911682"/>
    <w:rsid w:val="00926E1D"/>
    <w:rsid w:val="0093354B"/>
    <w:rsid w:val="00950E9B"/>
    <w:rsid w:val="00A076BE"/>
    <w:rsid w:val="00A24C83"/>
    <w:rsid w:val="00A77DAF"/>
    <w:rsid w:val="00A85427"/>
    <w:rsid w:val="00AF2DC3"/>
    <w:rsid w:val="00B05BB3"/>
    <w:rsid w:val="00B12097"/>
    <w:rsid w:val="00B13496"/>
    <w:rsid w:val="00B43381"/>
    <w:rsid w:val="00B666DC"/>
    <w:rsid w:val="00B70304"/>
    <w:rsid w:val="00BB2D1A"/>
    <w:rsid w:val="00BC50CF"/>
    <w:rsid w:val="00BF23FC"/>
    <w:rsid w:val="00C02876"/>
    <w:rsid w:val="00C13229"/>
    <w:rsid w:val="00C21A96"/>
    <w:rsid w:val="00C62440"/>
    <w:rsid w:val="00C73F77"/>
    <w:rsid w:val="00C77C90"/>
    <w:rsid w:val="00C83DB6"/>
    <w:rsid w:val="00C86C6B"/>
    <w:rsid w:val="00C97342"/>
    <w:rsid w:val="00CA435F"/>
    <w:rsid w:val="00CD42F2"/>
    <w:rsid w:val="00D03818"/>
    <w:rsid w:val="00D23CC2"/>
    <w:rsid w:val="00D80A88"/>
    <w:rsid w:val="00DD62DF"/>
    <w:rsid w:val="00DD7986"/>
    <w:rsid w:val="00E15C77"/>
    <w:rsid w:val="00E36D7D"/>
    <w:rsid w:val="00E92A3D"/>
    <w:rsid w:val="00EA7C5D"/>
    <w:rsid w:val="00EB70CF"/>
    <w:rsid w:val="00EE3E6A"/>
    <w:rsid w:val="00EF5A34"/>
    <w:rsid w:val="00F21070"/>
    <w:rsid w:val="00F41F28"/>
    <w:rsid w:val="00F86CEA"/>
    <w:rsid w:val="00F90833"/>
    <w:rsid w:val="00FB28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B1873"/>
  <w15:docId w15:val="{2A4AF279-D88D-4D2A-8448-63C10827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A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15C77"/>
    <w:pPr>
      <w:ind w:left="720"/>
      <w:contextualSpacing/>
    </w:pPr>
  </w:style>
  <w:style w:type="paragraph" w:styleId="Header">
    <w:name w:val="header"/>
    <w:basedOn w:val="Normal"/>
    <w:link w:val="HeaderChar"/>
    <w:uiPriority w:val="99"/>
    <w:unhideWhenUsed/>
    <w:rsid w:val="00E15C77"/>
    <w:pPr>
      <w:tabs>
        <w:tab w:val="center" w:pos="4513"/>
        <w:tab w:val="right" w:pos="9026"/>
      </w:tabs>
      <w:spacing w:line="240" w:lineRule="auto"/>
    </w:pPr>
  </w:style>
  <w:style w:type="character" w:customStyle="1" w:styleId="HeaderChar">
    <w:name w:val="Header Char"/>
    <w:basedOn w:val="DefaultParagraphFont"/>
    <w:link w:val="Header"/>
    <w:uiPriority w:val="99"/>
    <w:rsid w:val="00E15C77"/>
  </w:style>
  <w:style w:type="paragraph" w:styleId="Footer">
    <w:name w:val="footer"/>
    <w:basedOn w:val="Normal"/>
    <w:link w:val="FooterChar"/>
    <w:uiPriority w:val="99"/>
    <w:unhideWhenUsed/>
    <w:rsid w:val="00E15C77"/>
    <w:pPr>
      <w:tabs>
        <w:tab w:val="center" w:pos="4513"/>
        <w:tab w:val="right" w:pos="9026"/>
      </w:tabs>
      <w:spacing w:line="240" w:lineRule="auto"/>
    </w:pPr>
  </w:style>
  <w:style w:type="character" w:customStyle="1" w:styleId="FooterChar">
    <w:name w:val="Footer Char"/>
    <w:basedOn w:val="DefaultParagraphFont"/>
    <w:link w:val="Footer"/>
    <w:uiPriority w:val="99"/>
    <w:rsid w:val="00E15C77"/>
  </w:style>
  <w:style w:type="character" w:styleId="Hyperlink">
    <w:name w:val="Hyperlink"/>
    <w:basedOn w:val="DefaultParagraphFont"/>
    <w:uiPriority w:val="99"/>
    <w:unhideWhenUsed/>
    <w:rsid w:val="00147903"/>
    <w:rPr>
      <w:color w:val="0000FF" w:themeColor="hyperlink"/>
      <w:u w:val="single"/>
    </w:rPr>
  </w:style>
  <w:style w:type="character" w:styleId="UnresolvedMention">
    <w:name w:val="Unresolved Mention"/>
    <w:basedOn w:val="DefaultParagraphFont"/>
    <w:uiPriority w:val="99"/>
    <w:semiHidden/>
    <w:unhideWhenUsed/>
    <w:rsid w:val="00147903"/>
    <w:rPr>
      <w:color w:val="605E5C"/>
      <w:shd w:val="clear" w:color="auto" w:fill="E1DFDD"/>
    </w:rPr>
  </w:style>
  <w:style w:type="table" w:styleId="TableGrid">
    <w:name w:val="Table Grid"/>
    <w:basedOn w:val="TableNormal"/>
    <w:uiPriority w:val="39"/>
    <w:rsid w:val="003E4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0CE4"/>
    <w:rPr>
      <w:sz w:val="16"/>
      <w:szCs w:val="16"/>
    </w:rPr>
  </w:style>
  <w:style w:type="paragraph" w:styleId="CommentText">
    <w:name w:val="annotation text"/>
    <w:basedOn w:val="Normal"/>
    <w:link w:val="CommentTextChar"/>
    <w:uiPriority w:val="99"/>
    <w:semiHidden/>
    <w:unhideWhenUsed/>
    <w:rsid w:val="00630CE4"/>
    <w:pPr>
      <w:spacing w:line="240" w:lineRule="auto"/>
    </w:pPr>
    <w:rPr>
      <w:sz w:val="20"/>
      <w:szCs w:val="20"/>
    </w:rPr>
  </w:style>
  <w:style w:type="character" w:customStyle="1" w:styleId="CommentTextChar">
    <w:name w:val="Comment Text Char"/>
    <w:basedOn w:val="DefaultParagraphFont"/>
    <w:link w:val="CommentText"/>
    <w:uiPriority w:val="99"/>
    <w:semiHidden/>
    <w:rsid w:val="00630CE4"/>
    <w:rPr>
      <w:sz w:val="20"/>
      <w:szCs w:val="20"/>
    </w:rPr>
  </w:style>
  <w:style w:type="paragraph" w:styleId="CommentSubject">
    <w:name w:val="annotation subject"/>
    <w:basedOn w:val="CommentText"/>
    <w:next w:val="CommentText"/>
    <w:link w:val="CommentSubjectChar"/>
    <w:uiPriority w:val="99"/>
    <w:semiHidden/>
    <w:unhideWhenUsed/>
    <w:rsid w:val="00630CE4"/>
    <w:rPr>
      <w:b/>
      <w:bCs/>
    </w:rPr>
  </w:style>
  <w:style w:type="character" w:customStyle="1" w:styleId="CommentSubjectChar">
    <w:name w:val="Comment Subject Char"/>
    <w:basedOn w:val="CommentTextChar"/>
    <w:link w:val="CommentSubject"/>
    <w:uiPriority w:val="99"/>
    <w:semiHidden/>
    <w:rsid w:val="00630CE4"/>
    <w:rPr>
      <w:b/>
      <w:bCs/>
      <w:sz w:val="20"/>
      <w:szCs w:val="20"/>
    </w:rPr>
  </w:style>
  <w:style w:type="paragraph" w:styleId="BalloonText">
    <w:name w:val="Balloon Text"/>
    <w:basedOn w:val="Normal"/>
    <w:link w:val="BalloonTextChar"/>
    <w:uiPriority w:val="99"/>
    <w:semiHidden/>
    <w:unhideWhenUsed/>
    <w:rsid w:val="00630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CE4"/>
    <w:rPr>
      <w:rFonts w:ascii="Segoe UI" w:hAnsi="Segoe UI" w:cs="Segoe UI"/>
      <w:sz w:val="18"/>
      <w:szCs w:val="18"/>
    </w:rPr>
  </w:style>
  <w:style w:type="paragraph" w:styleId="Revision">
    <w:name w:val="Revision"/>
    <w:hidden/>
    <w:uiPriority w:val="99"/>
    <w:semiHidden/>
    <w:rsid w:val="006D14B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79093">
      <w:bodyDiv w:val="1"/>
      <w:marLeft w:val="0"/>
      <w:marRight w:val="0"/>
      <w:marTop w:val="0"/>
      <w:marBottom w:val="0"/>
      <w:divBdr>
        <w:top w:val="none" w:sz="0" w:space="0" w:color="auto"/>
        <w:left w:val="none" w:sz="0" w:space="0" w:color="auto"/>
        <w:bottom w:val="none" w:sz="0" w:space="0" w:color="auto"/>
        <w:right w:val="none" w:sz="0" w:space="0" w:color="auto"/>
      </w:divBdr>
    </w:div>
    <w:div w:id="347103331">
      <w:bodyDiv w:val="1"/>
      <w:marLeft w:val="0"/>
      <w:marRight w:val="0"/>
      <w:marTop w:val="0"/>
      <w:marBottom w:val="0"/>
      <w:divBdr>
        <w:top w:val="none" w:sz="0" w:space="0" w:color="auto"/>
        <w:left w:val="none" w:sz="0" w:space="0" w:color="auto"/>
        <w:bottom w:val="none" w:sz="0" w:space="0" w:color="auto"/>
        <w:right w:val="none" w:sz="0" w:space="0" w:color="auto"/>
      </w:divBdr>
    </w:div>
    <w:div w:id="363091798">
      <w:bodyDiv w:val="1"/>
      <w:marLeft w:val="0"/>
      <w:marRight w:val="0"/>
      <w:marTop w:val="0"/>
      <w:marBottom w:val="0"/>
      <w:divBdr>
        <w:top w:val="none" w:sz="0" w:space="0" w:color="auto"/>
        <w:left w:val="none" w:sz="0" w:space="0" w:color="auto"/>
        <w:bottom w:val="none" w:sz="0" w:space="0" w:color="auto"/>
        <w:right w:val="none" w:sz="0" w:space="0" w:color="auto"/>
      </w:divBdr>
      <w:divsChild>
        <w:div w:id="782192557">
          <w:marLeft w:val="144"/>
          <w:marRight w:val="0"/>
          <w:marTop w:val="240"/>
          <w:marBottom w:val="40"/>
          <w:divBdr>
            <w:top w:val="none" w:sz="0" w:space="0" w:color="auto"/>
            <w:left w:val="none" w:sz="0" w:space="0" w:color="auto"/>
            <w:bottom w:val="none" w:sz="0" w:space="0" w:color="auto"/>
            <w:right w:val="none" w:sz="0" w:space="0" w:color="auto"/>
          </w:divBdr>
        </w:div>
        <w:div w:id="211159590">
          <w:marLeft w:val="144"/>
          <w:marRight w:val="0"/>
          <w:marTop w:val="240"/>
          <w:marBottom w:val="40"/>
          <w:divBdr>
            <w:top w:val="none" w:sz="0" w:space="0" w:color="auto"/>
            <w:left w:val="none" w:sz="0" w:space="0" w:color="auto"/>
            <w:bottom w:val="none" w:sz="0" w:space="0" w:color="auto"/>
            <w:right w:val="none" w:sz="0" w:space="0" w:color="auto"/>
          </w:divBdr>
        </w:div>
        <w:div w:id="906304376">
          <w:marLeft w:val="144"/>
          <w:marRight w:val="0"/>
          <w:marTop w:val="240"/>
          <w:marBottom w:val="40"/>
          <w:divBdr>
            <w:top w:val="none" w:sz="0" w:space="0" w:color="auto"/>
            <w:left w:val="none" w:sz="0" w:space="0" w:color="auto"/>
            <w:bottom w:val="none" w:sz="0" w:space="0" w:color="auto"/>
            <w:right w:val="none" w:sz="0" w:space="0" w:color="auto"/>
          </w:divBdr>
        </w:div>
        <w:div w:id="149829672">
          <w:marLeft w:val="144"/>
          <w:marRight w:val="0"/>
          <w:marTop w:val="240"/>
          <w:marBottom w:val="40"/>
          <w:divBdr>
            <w:top w:val="none" w:sz="0" w:space="0" w:color="auto"/>
            <w:left w:val="none" w:sz="0" w:space="0" w:color="auto"/>
            <w:bottom w:val="none" w:sz="0" w:space="0" w:color="auto"/>
            <w:right w:val="none" w:sz="0" w:space="0" w:color="auto"/>
          </w:divBdr>
        </w:div>
        <w:div w:id="1504661413">
          <w:marLeft w:val="144"/>
          <w:marRight w:val="0"/>
          <w:marTop w:val="240"/>
          <w:marBottom w:val="40"/>
          <w:divBdr>
            <w:top w:val="none" w:sz="0" w:space="0" w:color="auto"/>
            <w:left w:val="none" w:sz="0" w:space="0" w:color="auto"/>
            <w:bottom w:val="none" w:sz="0" w:space="0" w:color="auto"/>
            <w:right w:val="none" w:sz="0" w:space="0" w:color="auto"/>
          </w:divBdr>
        </w:div>
        <w:div w:id="1010834558">
          <w:marLeft w:val="144"/>
          <w:marRight w:val="0"/>
          <w:marTop w:val="240"/>
          <w:marBottom w:val="40"/>
          <w:divBdr>
            <w:top w:val="none" w:sz="0" w:space="0" w:color="auto"/>
            <w:left w:val="none" w:sz="0" w:space="0" w:color="auto"/>
            <w:bottom w:val="none" w:sz="0" w:space="0" w:color="auto"/>
            <w:right w:val="none" w:sz="0" w:space="0" w:color="auto"/>
          </w:divBdr>
        </w:div>
        <w:div w:id="487014427">
          <w:marLeft w:val="144"/>
          <w:marRight w:val="0"/>
          <w:marTop w:val="240"/>
          <w:marBottom w:val="40"/>
          <w:divBdr>
            <w:top w:val="none" w:sz="0" w:space="0" w:color="auto"/>
            <w:left w:val="none" w:sz="0" w:space="0" w:color="auto"/>
            <w:bottom w:val="none" w:sz="0" w:space="0" w:color="auto"/>
            <w:right w:val="none" w:sz="0" w:space="0" w:color="auto"/>
          </w:divBdr>
        </w:div>
        <w:div w:id="600915691">
          <w:marLeft w:val="144"/>
          <w:marRight w:val="0"/>
          <w:marTop w:val="240"/>
          <w:marBottom w:val="40"/>
          <w:divBdr>
            <w:top w:val="none" w:sz="0" w:space="0" w:color="auto"/>
            <w:left w:val="none" w:sz="0" w:space="0" w:color="auto"/>
            <w:bottom w:val="none" w:sz="0" w:space="0" w:color="auto"/>
            <w:right w:val="none" w:sz="0" w:space="0" w:color="auto"/>
          </w:divBdr>
        </w:div>
        <w:div w:id="770705152">
          <w:marLeft w:val="144"/>
          <w:marRight w:val="0"/>
          <w:marTop w:val="240"/>
          <w:marBottom w:val="40"/>
          <w:divBdr>
            <w:top w:val="none" w:sz="0" w:space="0" w:color="auto"/>
            <w:left w:val="none" w:sz="0" w:space="0" w:color="auto"/>
            <w:bottom w:val="none" w:sz="0" w:space="0" w:color="auto"/>
            <w:right w:val="none" w:sz="0" w:space="0" w:color="auto"/>
          </w:divBdr>
        </w:div>
        <w:div w:id="2142258354">
          <w:marLeft w:val="144"/>
          <w:marRight w:val="0"/>
          <w:marTop w:val="240"/>
          <w:marBottom w:val="40"/>
          <w:divBdr>
            <w:top w:val="none" w:sz="0" w:space="0" w:color="auto"/>
            <w:left w:val="none" w:sz="0" w:space="0" w:color="auto"/>
            <w:bottom w:val="none" w:sz="0" w:space="0" w:color="auto"/>
            <w:right w:val="none" w:sz="0" w:space="0" w:color="auto"/>
          </w:divBdr>
        </w:div>
        <w:div w:id="484317952">
          <w:marLeft w:val="144"/>
          <w:marRight w:val="0"/>
          <w:marTop w:val="240"/>
          <w:marBottom w:val="40"/>
          <w:divBdr>
            <w:top w:val="none" w:sz="0" w:space="0" w:color="auto"/>
            <w:left w:val="none" w:sz="0" w:space="0" w:color="auto"/>
            <w:bottom w:val="none" w:sz="0" w:space="0" w:color="auto"/>
            <w:right w:val="none" w:sz="0" w:space="0" w:color="auto"/>
          </w:divBdr>
        </w:div>
        <w:div w:id="1240865013">
          <w:marLeft w:val="144"/>
          <w:marRight w:val="0"/>
          <w:marTop w:val="240"/>
          <w:marBottom w:val="40"/>
          <w:divBdr>
            <w:top w:val="none" w:sz="0" w:space="0" w:color="auto"/>
            <w:left w:val="none" w:sz="0" w:space="0" w:color="auto"/>
            <w:bottom w:val="none" w:sz="0" w:space="0" w:color="auto"/>
            <w:right w:val="none" w:sz="0" w:space="0" w:color="auto"/>
          </w:divBdr>
        </w:div>
        <w:div w:id="898127411">
          <w:marLeft w:val="144"/>
          <w:marRight w:val="0"/>
          <w:marTop w:val="240"/>
          <w:marBottom w:val="40"/>
          <w:divBdr>
            <w:top w:val="none" w:sz="0" w:space="0" w:color="auto"/>
            <w:left w:val="none" w:sz="0" w:space="0" w:color="auto"/>
            <w:bottom w:val="none" w:sz="0" w:space="0" w:color="auto"/>
            <w:right w:val="none" w:sz="0" w:space="0" w:color="auto"/>
          </w:divBdr>
        </w:div>
      </w:divsChild>
    </w:div>
    <w:div w:id="391464142">
      <w:bodyDiv w:val="1"/>
      <w:marLeft w:val="0"/>
      <w:marRight w:val="0"/>
      <w:marTop w:val="0"/>
      <w:marBottom w:val="0"/>
      <w:divBdr>
        <w:top w:val="none" w:sz="0" w:space="0" w:color="auto"/>
        <w:left w:val="none" w:sz="0" w:space="0" w:color="auto"/>
        <w:bottom w:val="none" w:sz="0" w:space="0" w:color="auto"/>
        <w:right w:val="none" w:sz="0" w:space="0" w:color="auto"/>
      </w:divBdr>
    </w:div>
    <w:div w:id="632171694">
      <w:bodyDiv w:val="1"/>
      <w:marLeft w:val="0"/>
      <w:marRight w:val="0"/>
      <w:marTop w:val="0"/>
      <w:marBottom w:val="0"/>
      <w:divBdr>
        <w:top w:val="none" w:sz="0" w:space="0" w:color="auto"/>
        <w:left w:val="none" w:sz="0" w:space="0" w:color="auto"/>
        <w:bottom w:val="none" w:sz="0" w:space="0" w:color="auto"/>
        <w:right w:val="none" w:sz="0" w:space="0" w:color="auto"/>
      </w:divBdr>
      <w:divsChild>
        <w:div w:id="1278176171">
          <w:marLeft w:val="0"/>
          <w:marRight w:val="0"/>
          <w:marTop w:val="0"/>
          <w:marBottom w:val="0"/>
          <w:divBdr>
            <w:top w:val="none" w:sz="0" w:space="0" w:color="auto"/>
            <w:left w:val="none" w:sz="0" w:space="0" w:color="auto"/>
            <w:bottom w:val="none" w:sz="0" w:space="0" w:color="auto"/>
            <w:right w:val="none" w:sz="0" w:space="0" w:color="auto"/>
          </w:divBdr>
          <w:divsChild>
            <w:div w:id="957874632">
              <w:marLeft w:val="0"/>
              <w:marRight w:val="0"/>
              <w:marTop w:val="0"/>
              <w:marBottom w:val="0"/>
              <w:divBdr>
                <w:top w:val="none" w:sz="0" w:space="0" w:color="auto"/>
                <w:left w:val="none" w:sz="0" w:space="0" w:color="auto"/>
                <w:bottom w:val="none" w:sz="0" w:space="0" w:color="auto"/>
                <w:right w:val="none" w:sz="0" w:space="0" w:color="auto"/>
              </w:divBdr>
              <w:divsChild>
                <w:div w:id="1118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5210">
      <w:bodyDiv w:val="1"/>
      <w:marLeft w:val="0"/>
      <w:marRight w:val="0"/>
      <w:marTop w:val="0"/>
      <w:marBottom w:val="0"/>
      <w:divBdr>
        <w:top w:val="none" w:sz="0" w:space="0" w:color="auto"/>
        <w:left w:val="none" w:sz="0" w:space="0" w:color="auto"/>
        <w:bottom w:val="none" w:sz="0" w:space="0" w:color="auto"/>
        <w:right w:val="none" w:sz="0" w:space="0" w:color="auto"/>
      </w:divBdr>
    </w:div>
    <w:div w:id="1030109745">
      <w:bodyDiv w:val="1"/>
      <w:marLeft w:val="0"/>
      <w:marRight w:val="0"/>
      <w:marTop w:val="0"/>
      <w:marBottom w:val="0"/>
      <w:divBdr>
        <w:top w:val="none" w:sz="0" w:space="0" w:color="auto"/>
        <w:left w:val="none" w:sz="0" w:space="0" w:color="auto"/>
        <w:bottom w:val="none" w:sz="0" w:space="0" w:color="auto"/>
        <w:right w:val="none" w:sz="0" w:space="0" w:color="auto"/>
      </w:divBdr>
    </w:div>
    <w:div w:id="1179731815">
      <w:bodyDiv w:val="1"/>
      <w:marLeft w:val="0"/>
      <w:marRight w:val="0"/>
      <w:marTop w:val="0"/>
      <w:marBottom w:val="0"/>
      <w:divBdr>
        <w:top w:val="none" w:sz="0" w:space="0" w:color="auto"/>
        <w:left w:val="none" w:sz="0" w:space="0" w:color="auto"/>
        <w:bottom w:val="none" w:sz="0" w:space="0" w:color="auto"/>
        <w:right w:val="none" w:sz="0" w:space="0" w:color="auto"/>
      </w:divBdr>
    </w:div>
    <w:div w:id="1285311201">
      <w:bodyDiv w:val="1"/>
      <w:marLeft w:val="0"/>
      <w:marRight w:val="0"/>
      <w:marTop w:val="0"/>
      <w:marBottom w:val="0"/>
      <w:divBdr>
        <w:top w:val="none" w:sz="0" w:space="0" w:color="auto"/>
        <w:left w:val="none" w:sz="0" w:space="0" w:color="auto"/>
        <w:bottom w:val="none" w:sz="0" w:space="0" w:color="auto"/>
        <w:right w:val="none" w:sz="0" w:space="0" w:color="auto"/>
      </w:divBdr>
      <w:divsChild>
        <w:div w:id="122698715">
          <w:marLeft w:val="144"/>
          <w:marRight w:val="0"/>
          <w:marTop w:val="0"/>
          <w:marBottom w:val="240"/>
          <w:divBdr>
            <w:top w:val="none" w:sz="0" w:space="0" w:color="auto"/>
            <w:left w:val="none" w:sz="0" w:space="0" w:color="auto"/>
            <w:bottom w:val="none" w:sz="0" w:space="0" w:color="auto"/>
            <w:right w:val="none" w:sz="0" w:space="0" w:color="auto"/>
          </w:divBdr>
        </w:div>
        <w:div w:id="1931767097">
          <w:marLeft w:val="144"/>
          <w:marRight w:val="0"/>
          <w:marTop w:val="0"/>
          <w:marBottom w:val="240"/>
          <w:divBdr>
            <w:top w:val="none" w:sz="0" w:space="0" w:color="auto"/>
            <w:left w:val="none" w:sz="0" w:space="0" w:color="auto"/>
            <w:bottom w:val="none" w:sz="0" w:space="0" w:color="auto"/>
            <w:right w:val="none" w:sz="0" w:space="0" w:color="auto"/>
          </w:divBdr>
        </w:div>
      </w:divsChild>
    </w:div>
    <w:div w:id="19636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043594">
          <w:marLeft w:val="144"/>
          <w:marRight w:val="0"/>
          <w:marTop w:val="240"/>
          <w:marBottom w:val="0"/>
          <w:divBdr>
            <w:top w:val="none" w:sz="0" w:space="0" w:color="auto"/>
            <w:left w:val="none" w:sz="0" w:space="0" w:color="auto"/>
            <w:bottom w:val="none" w:sz="0" w:space="0" w:color="auto"/>
            <w:right w:val="none" w:sz="0" w:space="0" w:color="auto"/>
          </w:divBdr>
        </w:div>
        <w:div w:id="670377586">
          <w:marLeft w:val="144"/>
          <w:marRight w:val="0"/>
          <w:marTop w:val="0"/>
          <w:marBottom w:val="0"/>
          <w:divBdr>
            <w:top w:val="none" w:sz="0" w:space="0" w:color="auto"/>
            <w:left w:val="none" w:sz="0" w:space="0" w:color="auto"/>
            <w:bottom w:val="none" w:sz="0" w:space="0" w:color="auto"/>
            <w:right w:val="none" w:sz="0" w:space="0" w:color="auto"/>
          </w:divBdr>
        </w:div>
      </w:divsChild>
    </w:div>
    <w:div w:id="212010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ingapore.gov.sg/Newsroom/Media-Releases/2021/May/Updated-as-of-18-May-2021-Further-Stricter-SMM-For-Sport-And-Physical-Exercise-,-a-,-Activity" TargetMode="External"/><Relationship Id="rId13" Type="http://schemas.openxmlformats.org/officeDocument/2006/relationships/hyperlink" Target="https://www.moh.gov.sg/policies-and-legislation/covid-19-(temporary-measures)-(control-order)-regul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m.gov.sg/covid-19/frequently-asked-questions/safe-management-measures" TargetMode="External"/><Relationship Id="rId17" Type="http://schemas.openxmlformats.org/officeDocument/2006/relationships/hyperlink" Target="https://www.moh.gov.sg/covid-19/resources" TargetMode="External"/><Relationship Id="rId2" Type="http://schemas.openxmlformats.org/officeDocument/2006/relationships/numbering" Target="numbering.xml"/><Relationship Id="rId16" Type="http://schemas.openxmlformats.org/officeDocument/2006/relationships/hyperlink" Target="https://www.ura.gov.sg/Corporate/Guidelines/Circulars/ja-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m.gov.sg/covid-19/requirements-for-safe-management-measures" TargetMode="External"/><Relationship Id="rId5" Type="http://schemas.openxmlformats.org/officeDocument/2006/relationships/webSettings" Target="webSettings.xml"/><Relationship Id="rId15" Type="http://schemas.openxmlformats.org/officeDocument/2006/relationships/hyperlink" Target="https://www.tracetogether.gov.sg/" TargetMode="External"/><Relationship Id="rId10" Type="http://schemas.openxmlformats.org/officeDocument/2006/relationships/hyperlink" Target="https://covid.gobusiness.gov.sg/faq/resumption/resump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ortsingapore.gov.sg/-/media/SSC/Corporate/Files/News-and-Updates/Media-Releases/2021/May/21/Updated-21-May-2021_FAQs--Further-Stricter-SMMs-for-Sport-and-PA_PE.pdf" TargetMode="External"/><Relationship Id="rId14" Type="http://schemas.openxmlformats.org/officeDocument/2006/relationships/hyperlink" Target="https://www.safeentry.gov.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16E1-9D02-437C-8D32-743A43EB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CAI (SPORT)</dc:creator>
  <cp:lastModifiedBy>Singapore Judo Federation</cp:lastModifiedBy>
  <cp:revision>7</cp:revision>
  <cp:lastPrinted>2020-07-01T10:06:00Z</cp:lastPrinted>
  <dcterms:created xsi:type="dcterms:W3CDTF">2021-06-03T04:27:00Z</dcterms:created>
  <dcterms:modified xsi:type="dcterms:W3CDTF">2021-06-25T06:28:00Z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Shirley_CAI@sport.gov.sg</vt:lpwstr>
  </property>
  <property fmtid="{D5CDD505-2E9C-101B-9397-08002B2CF9AE}" pid="5" name="MSIP_Label_3f9331f7-95a2-472a-92bc-d73219eb516b_SetDate">
    <vt:lpwstr>2020-07-01T10:03:17.8531189Z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3f6c1512-5906-401b-9013-1e80f50aa797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Shirley_CAI@sport.gov.sg</vt:lpwstr>
  </property>
  <property fmtid="{D5CDD505-2E9C-101B-9397-08002B2CF9AE}" pid="13" name="MSIP_Label_4f288355-fb4c-44cd-b9ca-40cfc2aee5f8_SetDate">
    <vt:lpwstr>2020-07-01T10:03:17.8531189Z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3f6c1512-5906-401b-9013-1e80f50aa797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